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ind w:left="113"/>
        <w:jc w:val="center"/>
        <w:rPr>
          <w:rFonts w:ascii="黑体" w:hAnsi="宋体" w:eastAsia="黑体" w:cs="宋体"/>
          <w:b/>
          <w:bCs/>
          <w:color w:val="000000"/>
          <w:kern w:val="0"/>
          <w:sz w:val="36"/>
          <w:szCs w:val="28"/>
        </w:rPr>
      </w:pPr>
      <w:r>
        <w:rPr>
          <w:rFonts w:hint="eastAsia" w:ascii="黑体" w:hAnsi="宋体" w:eastAsia="黑体" w:cs="宋体"/>
          <w:b/>
          <w:bCs/>
          <w:color w:val="000000"/>
          <w:kern w:val="0"/>
          <w:sz w:val="36"/>
          <w:szCs w:val="28"/>
        </w:rPr>
        <w:t>海洋工程学院第五届团委及学生会</w:t>
      </w:r>
      <w:r>
        <w:rPr>
          <w:rFonts w:hint="eastAsia" w:ascii="黑体" w:hAnsi="宋体" w:eastAsia="黑体" w:cs="宋体"/>
          <w:b/>
          <w:bCs/>
          <w:color w:val="000000"/>
          <w:kern w:val="0"/>
          <w:sz w:val="36"/>
          <w:szCs w:val="28"/>
          <w:lang w:eastAsia="zh-CN"/>
        </w:rPr>
        <w:t>、</w:t>
      </w:r>
      <w:r>
        <w:rPr>
          <w:rFonts w:hint="eastAsia" w:ascii="黑体" w:hAnsi="宋体" w:eastAsia="黑体" w:cs="宋体"/>
          <w:b/>
          <w:bCs/>
          <w:color w:val="000000"/>
          <w:kern w:val="0"/>
          <w:sz w:val="36"/>
          <w:szCs w:val="28"/>
        </w:rPr>
        <w:t>科创中心干事报名表</w:t>
      </w:r>
    </w:p>
    <w:p>
      <w:pPr>
        <w:adjustRightInd w:val="0"/>
        <w:snapToGrid w:val="0"/>
        <w:spacing w:line="400" w:lineRule="atLeast"/>
        <w:jc w:val="center"/>
        <w:rPr>
          <w:rFonts w:ascii="黑体" w:hAnsi="宋体" w:eastAsia="黑体" w:cs="宋体"/>
          <w:b/>
          <w:bCs/>
          <w:color w:val="000000"/>
          <w:kern w:val="0"/>
          <w:sz w:val="18"/>
          <w:szCs w:val="18"/>
        </w:rPr>
      </w:pPr>
    </w:p>
    <w:p>
      <w:pPr>
        <w:wordWrap w:val="0"/>
        <w:adjustRightInd w:val="0"/>
        <w:snapToGrid w:val="0"/>
        <w:spacing w:line="400" w:lineRule="atLeast"/>
        <w:ind w:firstLine="4680" w:firstLineChars="1950"/>
        <w:jc w:val="right"/>
        <w:rPr>
          <w:bCs/>
          <w:sz w:val="24"/>
        </w:rPr>
      </w:pPr>
      <w:r>
        <w:rPr>
          <w:rFonts w:hint="eastAsia"/>
          <w:bCs/>
          <w:sz w:val="24"/>
        </w:rPr>
        <w:t>填表日期：    年  月  日</w:t>
      </w:r>
    </w:p>
    <w:tbl>
      <w:tblPr>
        <w:tblStyle w:val="6"/>
        <w:tblW w:w="106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351"/>
        <w:gridCol w:w="1275"/>
        <w:gridCol w:w="1419"/>
        <w:gridCol w:w="1393"/>
        <w:gridCol w:w="1424"/>
        <w:gridCol w:w="99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768" w:type="dxa"/>
            <w:vAlign w:val="center"/>
          </w:tcPr>
          <w:p>
            <w:pPr>
              <w:adjustRightInd w:val="0"/>
              <w:snapToGrid w:val="0"/>
              <w:spacing w:line="400" w:lineRule="atLeast"/>
              <w:jc w:val="center"/>
              <w:rPr>
                <w:rFonts w:ascii="仿宋_GB2312"/>
                <w:bCs/>
                <w:sz w:val="24"/>
              </w:rPr>
            </w:pPr>
            <w:r>
              <w:rPr>
                <w:rFonts w:hint="eastAsia" w:ascii="仿宋_GB2312"/>
                <w:bCs/>
                <w:sz w:val="24"/>
              </w:rPr>
              <w:t>姓名</w:t>
            </w:r>
          </w:p>
        </w:tc>
        <w:tc>
          <w:tcPr>
            <w:tcW w:w="1351" w:type="dxa"/>
            <w:vAlign w:val="center"/>
          </w:tcPr>
          <w:p>
            <w:pPr>
              <w:adjustRightInd w:val="0"/>
              <w:snapToGrid w:val="0"/>
              <w:spacing w:line="400" w:lineRule="atLeast"/>
              <w:jc w:val="center"/>
              <w:rPr>
                <w:rFonts w:ascii="仿宋_GB2312"/>
                <w:bCs/>
                <w:sz w:val="24"/>
              </w:rPr>
            </w:pPr>
          </w:p>
        </w:tc>
        <w:tc>
          <w:tcPr>
            <w:tcW w:w="1275" w:type="dxa"/>
            <w:vAlign w:val="center"/>
          </w:tcPr>
          <w:p>
            <w:pPr>
              <w:adjustRightInd w:val="0"/>
              <w:snapToGrid w:val="0"/>
              <w:spacing w:line="400" w:lineRule="atLeast"/>
              <w:jc w:val="center"/>
              <w:rPr>
                <w:rFonts w:ascii="仿宋_GB2312"/>
                <w:bCs/>
                <w:sz w:val="24"/>
              </w:rPr>
            </w:pPr>
            <w:r>
              <w:rPr>
                <w:rFonts w:hint="eastAsia" w:ascii="仿宋_GB2312"/>
                <w:bCs/>
                <w:sz w:val="24"/>
              </w:rPr>
              <w:t>性别</w:t>
            </w:r>
          </w:p>
        </w:tc>
        <w:tc>
          <w:tcPr>
            <w:tcW w:w="1419" w:type="dxa"/>
            <w:vAlign w:val="center"/>
          </w:tcPr>
          <w:p>
            <w:pPr>
              <w:adjustRightInd w:val="0"/>
              <w:snapToGrid w:val="0"/>
              <w:spacing w:line="400" w:lineRule="atLeast"/>
              <w:jc w:val="center"/>
              <w:rPr>
                <w:rFonts w:ascii="仿宋_GB2312"/>
                <w:bCs/>
                <w:sz w:val="24"/>
              </w:rPr>
            </w:pPr>
          </w:p>
        </w:tc>
        <w:tc>
          <w:tcPr>
            <w:tcW w:w="1393" w:type="dxa"/>
            <w:vAlign w:val="center"/>
          </w:tcPr>
          <w:p>
            <w:pPr>
              <w:adjustRightInd w:val="0"/>
              <w:snapToGrid w:val="0"/>
              <w:spacing w:line="400" w:lineRule="atLeast"/>
              <w:jc w:val="center"/>
              <w:rPr>
                <w:rFonts w:ascii="仿宋_GB2312"/>
                <w:bCs/>
                <w:sz w:val="24"/>
              </w:rPr>
            </w:pPr>
            <w:r>
              <w:rPr>
                <w:rFonts w:hint="eastAsia" w:ascii="仿宋_GB2312"/>
                <w:bCs/>
                <w:sz w:val="24"/>
              </w:rPr>
              <w:t>出生年月</w:t>
            </w:r>
          </w:p>
        </w:tc>
        <w:tc>
          <w:tcPr>
            <w:tcW w:w="0" w:type="auto"/>
            <w:vAlign w:val="center"/>
          </w:tcPr>
          <w:p>
            <w:pPr>
              <w:adjustRightInd w:val="0"/>
              <w:snapToGrid w:val="0"/>
              <w:spacing w:line="400" w:lineRule="atLeast"/>
              <w:jc w:val="center"/>
              <w:rPr>
                <w:rFonts w:ascii="仿宋_GB2312"/>
                <w:bCs/>
                <w:sz w:val="24"/>
              </w:rPr>
            </w:pPr>
            <w:bookmarkStart w:id="0" w:name="_GoBack"/>
            <w:bookmarkEnd w:id="0"/>
          </w:p>
        </w:tc>
        <w:tc>
          <w:tcPr>
            <w:tcW w:w="1990" w:type="dxa"/>
            <w:gridSpan w:val="2"/>
            <w:vMerge w:val="restart"/>
            <w:textDirection w:val="tbRlV"/>
            <w:vAlign w:val="center"/>
          </w:tcPr>
          <w:p>
            <w:pPr>
              <w:adjustRightInd w:val="0"/>
              <w:snapToGrid w:val="0"/>
              <w:spacing w:line="400" w:lineRule="atLeast"/>
              <w:ind w:left="113" w:right="113"/>
              <w:jc w:val="center"/>
              <w:rPr>
                <w:rFonts w:ascii="仿宋_GB2312"/>
                <w:bCs/>
                <w:sz w:val="24"/>
              </w:rPr>
            </w:pPr>
            <w:r>
              <w:rPr>
                <w:rFonts w:hint="eastAsia" w:ascii="仿宋_GB2312"/>
                <w:bCs/>
                <w:sz w:val="24"/>
              </w:rPr>
              <w:t>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768" w:type="dxa"/>
            <w:vAlign w:val="center"/>
          </w:tcPr>
          <w:p>
            <w:pPr>
              <w:adjustRightInd w:val="0"/>
              <w:snapToGrid w:val="0"/>
              <w:spacing w:line="400" w:lineRule="atLeast"/>
              <w:jc w:val="center"/>
              <w:rPr>
                <w:rFonts w:ascii="仿宋_GB2312"/>
                <w:bCs/>
                <w:sz w:val="24"/>
              </w:rPr>
            </w:pPr>
            <w:r>
              <w:rPr>
                <w:rFonts w:hint="eastAsia" w:ascii="仿宋_GB2312"/>
                <w:bCs/>
                <w:sz w:val="24"/>
              </w:rPr>
              <w:t>民族</w:t>
            </w:r>
          </w:p>
        </w:tc>
        <w:tc>
          <w:tcPr>
            <w:tcW w:w="1351" w:type="dxa"/>
            <w:vAlign w:val="center"/>
          </w:tcPr>
          <w:p>
            <w:pPr>
              <w:adjustRightInd w:val="0"/>
              <w:snapToGrid w:val="0"/>
              <w:spacing w:line="400" w:lineRule="atLeast"/>
              <w:jc w:val="center"/>
              <w:rPr>
                <w:rFonts w:ascii="仿宋_GB2312"/>
                <w:bCs/>
                <w:sz w:val="24"/>
              </w:rPr>
            </w:pPr>
          </w:p>
        </w:tc>
        <w:tc>
          <w:tcPr>
            <w:tcW w:w="1275" w:type="dxa"/>
            <w:vAlign w:val="center"/>
          </w:tcPr>
          <w:p>
            <w:pPr>
              <w:adjustRightInd w:val="0"/>
              <w:snapToGrid w:val="0"/>
              <w:spacing w:line="400" w:lineRule="atLeast"/>
              <w:jc w:val="center"/>
              <w:rPr>
                <w:rFonts w:ascii="仿宋_GB2312"/>
                <w:bCs/>
                <w:sz w:val="24"/>
              </w:rPr>
            </w:pPr>
            <w:r>
              <w:rPr>
                <w:rFonts w:hint="eastAsia" w:ascii="仿宋_GB2312"/>
                <w:bCs/>
                <w:sz w:val="24"/>
              </w:rPr>
              <w:t>学号</w:t>
            </w:r>
          </w:p>
        </w:tc>
        <w:tc>
          <w:tcPr>
            <w:tcW w:w="1419" w:type="dxa"/>
            <w:vAlign w:val="center"/>
          </w:tcPr>
          <w:p>
            <w:pPr>
              <w:adjustRightInd w:val="0"/>
              <w:snapToGrid w:val="0"/>
              <w:spacing w:line="400" w:lineRule="atLeast"/>
              <w:jc w:val="center"/>
              <w:rPr>
                <w:rFonts w:ascii="仿宋_GB2312"/>
                <w:bCs/>
                <w:sz w:val="24"/>
              </w:rPr>
            </w:pPr>
          </w:p>
        </w:tc>
        <w:tc>
          <w:tcPr>
            <w:tcW w:w="1393" w:type="dxa"/>
            <w:vAlign w:val="center"/>
          </w:tcPr>
          <w:p>
            <w:pPr>
              <w:adjustRightInd w:val="0"/>
              <w:snapToGrid w:val="0"/>
              <w:spacing w:line="400" w:lineRule="atLeast"/>
              <w:jc w:val="center"/>
              <w:rPr>
                <w:rFonts w:ascii="仿宋_GB2312"/>
                <w:bCs/>
                <w:sz w:val="24"/>
              </w:rPr>
            </w:pPr>
            <w:r>
              <w:rPr>
                <w:rFonts w:hint="eastAsia" w:ascii="仿宋_GB2312"/>
                <w:bCs/>
                <w:sz w:val="24"/>
              </w:rPr>
              <w:t>政治面貌</w:t>
            </w:r>
          </w:p>
        </w:tc>
        <w:tc>
          <w:tcPr>
            <w:tcW w:w="0" w:type="auto"/>
            <w:vAlign w:val="center"/>
          </w:tcPr>
          <w:p>
            <w:pPr>
              <w:adjustRightInd w:val="0"/>
              <w:snapToGrid w:val="0"/>
              <w:spacing w:line="400" w:lineRule="atLeast"/>
              <w:jc w:val="center"/>
              <w:rPr>
                <w:rFonts w:ascii="仿宋_GB2312"/>
                <w:bCs/>
                <w:sz w:val="24"/>
              </w:rPr>
            </w:pPr>
          </w:p>
        </w:tc>
        <w:tc>
          <w:tcPr>
            <w:tcW w:w="1990" w:type="dxa"/>
            <w:gridSpan w:val="2"/>
            <w:vMerge w:val="continue"/>
            <w:vAlign w:val="center"/>
          </w:tcPr>
          <w:p>
            <w:pPr>
              <w:adjustRightInd w:val="0"/>
              <w:snapToGrid w:val="0"/>
              <w:spacing w:line="400" w:lineRule="atLeas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768" w:type="dxa"/>
            <w:vAlign w:val="center"/>
          </w:tcPr>
          <w:p>
            <w:pPr>
              <w:adjustRightInd w:val="0"/>
              <w:snapToGrid w:val="0"/>
              <w:spacing w:line="400" w:lineRule="atLeast"/>
              <w:jc w:val="center"/>
              <w:rPr>
                <w:rFonts w:ascii="仿宋_GB2312"/>
                <w:bCs/>
                <w:sz w:val="24"/>
              </w:rPr>
            </w:pPr>
            <w:r>
              <w:rPr>
                <w:rFonts w:hint="eastAsia" w:ascii="仿宋_GB2312"/>
                <w:bCs/>
                <w:sz w:val="24"/>
              </w:rPr>
              <w:t>专业</w:t>
            </w:r>
          </w:p>
        </w:tc>
        <w:tc>
          <w:tcPr>
            <w:tcW w:w="2626" w:type="dxa"/>
            <w:gridSpan w:val="2"/>
            <w:vAlign w:val="center"/>
          </w:tcPr>
          <w:p>
            <w:pPr>
              <w:adjustRightInd w:val="0"/>
              <w:snapToGrid w:val="0"/>
              <w:spacing w:line="400" w:lineRule="atLeast"/>
              <w:jc w:val="center"/>
              <w:rPr>
                <w:rFonts w:ascii="仿宋_GB2312"/>
                <w:bCs/>
                <w:sz w:val="24"/>
              </w:rPr>
            </w:pPr>
          </w:p>
        </w:tc>
        <w:tc>
          <w:tcPr>
            <w:tcW w:w="1419" w:type="dxa"/>
            <w:vAlign w:val="center"/>
          </w:tcPr>
          <w:p>
            <w:pPr>
              <w:adjustRightInd w:val="0"/>
              <w:snapToGrid w:val="0"/>
              <w:spacing w:line="400" w:lineRule="atLeast"/>
              <w:jc w:val="center"/>
              <w:rPr>
                <w:rFonts w:ascii="仿宋_GB2312"/>
                <w:bCs/>
                <w:sz w:val="24"/>
              </w:rPr>
            </w:pPr>
            <w:r>
              <w:rPr>
                <w:rFonts w:hint="eastAsia" w:ascii="仿宋_GB2312"/>
                <w:bCs/>
                <w:sz w:val="24"/>
              </w:rPr>
              <w:t>现任职务</w:t>
            </w:r>
          </w:p>
        </w:tc>
        <w:tc>
          <w:tcPr>
            <w:tcW w:w="2817" w:type="dxa"/>
            <w:gridSpan w:val="2"/>
            <w:vAlign w:val="center"/>
          </w:tcPr>
          <w:p>
            <w:pPr>
              <w:adjustRightInd w:val="0"/>
              <w:snapToGrid w:val="0"/>
              <w:spacing w:line="400" w:lineRule="atLeast"/>
              <w:jc w:val="center"/>
              <w:rPr>
                <w:rFonts w:ascii="仿宋_GB2312"/>
                <w:bCs/>
                <w:sz w:val="24"/>
              </w:rPr>
            </w:pPr>
          </w:p>
        </w:tc>
        <w:tc>
          <w:tcPr>
            <w:tcW w:w="1990" w:type="dxa"/>
            <w:gridSpan w:val="2"/>
            <w:vMerge w:val="continue"/>
            <w:vAlign w:val="center"/>
          </w:tcPr>
          <w:p>
            <w:pPr>
              <w:adjustRightInd w:val="0"/>
              <w:snapToGrid w:val="0"/>
              <w:spacing w:line="400" w:lineRule="atLeas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4394" w:type="dxa"/>
            <w:gridSpan w:val="3"/>
            <w:vAlign w:val="center"/>
          </w:tcPr>
          <w:p>
            <w:pPr>
              <w:adjustRightInd w:val="0"/>
              <w:snapToGrid w:val="0"/>
              <w:spacing w:line="400" w:lineRule="atLeast"/>
              <w:jc w:val="center"/>
              <w:rPr>
                <w:rFonts w:ascii="仿宋_GB2312"/>
                <w:bCs/>
                <w:sz w:val="24"/>
              </w:rPr>
            </w:pPr>
            <w:r>
              <w:rPr>
                <w:rFonts w:hint="eastAsia" w:ascii="仿宋_GB2312"/>
                <w:bCs/>
                <w:sz w:val="24"/>
              </w:rPr>
              <w:t>第一志愿</w:t>
            </w:r>
            <w:r>
              <w:rPr>
                <w:rFonts w:hint="default" w:ascii="仿宋_GB2312"/>
                <w:bCs/>
                <w:sz w:val="24"/>
                <w:lang w:val="en-US"/>
              </w:rPr>
              <w:t>-</w:t>
            </w:r>
            <w:r>
              <w:rPr>
                <w:rFonts w:hint="eastAsia" w:ascii="仿宋_GB2312"/>
                <w:bCs/>
                <w:sz w:val="24"/>
                <w:lang w:val="en-US" w:eastAsia="zh-CN"/>
              </w:rPr>
              <w:t>第二志愿</w:t>
            </w:r>
          </w:p>
        </w:tc>
        <w:tc>
          <w:tcPr>
            <w:tcW w:w="4236" w:type="dxa"/>
            <w:gridSpan w:val="3"/>
            <w:vAlign w:val="center"/>
          </w:tcPr>
          <w:p>
            <w:pPr>
              <w:adjustRightInd w:val="0"/>
              <w:snapToGrid w:val="0"/>
              <w:spacing w:line="400" w:lineRule="atLeast"/>
              <w:jc w:val="center"/>
              <w:rPr>
                <w:rFonts w:ascii="仿宋_GB2312"/>
                <w:bCs/>
                <w:sz w:val="24"/>
              </w:rPr>
            </w:pPr>
            <w:r>
              <w:rPr>
                <w:rFonts w:ascii="仿宋_GB2312"/>
                <w:bCs/>
                <w:sz w:val="24"/>
                <w:lang w:val="en-US"/>
              </w:rPr>
              <w:t>|</w:t>
            </w:r>
          </w:p>
        </w:tc>
        <w:tc>
          <w:tcPr>
            <w:tcW w:w="1990" w:type="dxa"/>
            <w:gridSpan w:val="2"/>
            <w:vMerge w:val="continue"/>
            <w:vAlign w:val="center"/>
          </w:tcPr>
          <w:p>
            <w:pPr>
              <w:adjustRightInd w:val="0"/>
              <w:snapToGrid w:val="0"/>
              <w:spacing w:line="400" w:lineRule="atLeas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394" w:type="dxa"/>
            <w:gridSpan w:val="3"/>
            <w:vAlign w:val="center"/>
          </w:tcPr>
          <w:p>
            <w:pPr>
              <w:adjustRightInd w:val="0"/>
              <w:snapToGrid w:val="0"/>
              <w:spacing w:line="400" w:lineRule="atLeast"/>
              <w:jc w:val="center"/>
              <w:rPr>
                <w:rFonts w:ascii="仿宋_GB2312"/>
                <w:bCs/>
                <w:sz w:val="24"/>
              </w:rPr>
            </w:pPr>
            <w:r>
              <w:rPr>
                <w:rFonts w:hint="eastAsia" w:ascii="仿宋_GB2312"/>
                <w:bCs/>
                <w:sz w:val="24"/>
                <w:lang w:eastAsia="zh-CN"/>
              </w:rPr>
              <w:t>联系电话与</w:t>
            </w:r>
            <w:r>
              <w:rPr>
                <w:rFonts w:hint="default" w:ascii="仿宋_GB2312"/>
                <w:bCs/>
                <w:sz w:val="24"/>
                <w:lang w:val="en-US" w:eastAsia="zh-CN"/>
              </w:rPr>
              <w:t>QQ</w:t>
            </w:r>
            <w:r>
              <w:rPr>
                <w:rFonts w:hint="eastAsia" w:ascii="仿宋_GB2312"/>
                <w:bCs/>
                <w:sz w:val="24"/>
                <w:lang w:val="en-US" w:eastAsia="zh-CN"/>
              </w:rPr>
              <w:t>号码</w:t>
            </w:r>
          </w:p>
        </w:tc>
        <w:tc>
          <w:tcPr>
            <w:tcW w:w="4236" w:type="dxa"/>
            <w:gridSpan w:val="3"/>
            <w:vAlign w:val="center"/>
          </w:tcPr>
          <w:p>
            <w:pPr>
              <w:adjustRightInd w:val="0"/>
              <w:snapToGrid w:val="0"/>
              <w:spacing w:line="400" w:lineRule="atLeast"/>
              <w:jc w:val="center"/>
              <w:rPr>
                <w:rFonts w:ascii="仿宋_GB2312"/>
                <w:bCs/>
                <w:sz w:val="24"/>
              </w:rPr>
            </w:pPr>
            <w:r>
              <w:rPr>
                <w:rFonts w:ascii="仿宋_GB2312"/>
                <w:bCs/>
                <w:sz w:val="24"/>
                <w:lang w:val="en-US"/>
              </w:rPr>
              <w:t>|</w:t>
            </w:r>
          </w:p>
        </w:tc>
        <w:tc>
          <w:tcPr>
            <w:tcW w:w="995" w:type="dxa"/>
            <w:vAlign w:val="center"/>
          </w:tcPr>
          <w:p>
            <w:pPr>
              <w:adjustRightInd w:val="0"/>
              <w:snapToGrid w:val="0"/>
              <w:spacing w:line="400" w:lineRule="atLeast"/>
              <w:jc w:val="center"/>
              <w:rPr>
                <w:rFonts w:ascii="仿宋_GB2312"/>
                <w:bCs/>
                <w:sz w:val="24"/>
              </w:rPr>
            </w:pPr>
            <w:r>
              <w:rPr>
                <w:rFonts w:hint="eastAsia" w:ascii="宋体" w:hAnsi="宋体" w:cs="宋体"/>
                <w:bCs/>
                <w:color w:val="000000"/>
                <w:kern w:val="0"/>
                <w:sz w:val="24"/>
              </w:rPr>
              <w:t>是否服从调剂</w:t>
            </w:r>
          </w:p>
        </w:tc>
        <w:tc>
          <w:tcPr>
            <w:tcW w:w="995" w:type="dxa"/>
            <w:vAlign w:val="center"/>
          </w:tcPr>
          <w:p>
            <w:pPr>
              <w:adjustRightInd w:val="0"/>
              <w:snapToGrid w:val="0"/>
              <w:spacing w:line="400" w:lineRule="atLeas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768" w:type="dxa"/>
            <w:vAlign w:val="center"/>
          </w:tcPr>
          <w:p>
            <w:pPr>
              <w:adjustRightInd w:val="0"/>
              <w:snapToGrid w:val="0"/>
              <w:spacing w:line="400" w:lineRule="atLeast"/>
              <w:jc w:val="center"/>
              <w:rPr>
                <w:rFonts w:ascii="宋体" w:hAnsi="宋体" w:cs="宋体"/>
                <w:bCs/>
                <w:color w:val="000000"/>
                <w:kern w:val="0"/>
                <w:sz w:val="24"/>
              </w:rPr>
            </w:pPr>
            <w:r>
              <w:rPr>
                <w:rFonts w:hint="eastAsia" w:ascii="宋体" w:hAnsi="宋体" w:cs="宋体"/>
                <w:bCs/>
                <w:color w:val="000000"/>
                <w:kern w:val="0"/>
                <w:sz w:val="24"/>
              </w:rPr>
              <w:t>爱好特长</w:t>
            </w:r>
          </w:p>
        </w:tc>
        <w:tc>
          <w:tcPr>
            <w:tcW w:w="8852" w:type="dxa"/>
            <w:gridSpan w:val="7"/>
            <w:vAlign w:val="center"/>
          </w:tcPr>
          <w:p>
            <w:pPr>
              <w:adjustRightInd w:val="0"/>
              <w:snapToGrid w:val="0"/>
              <w:spacing w:line="400" w:lineRule="atLeas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1768" w:type="dxa"/>
            <w:vAlign w:val="center"/>
          </w:tcPr>
          <w:p>
            <w:pPr>
              <w:adjustRightInd w:val="0"/>
              <w:snapToGrid w:val="0"/>
              <w:spacing w:line="200" w:lineRule="atLeast"/>
              <w:jc w:val="center"/>
              <w:rPr>
                <w:rFonts w:ascii="仿宋_GB2312"/>
                <w:bCs/>
                <w:sz w:val="24"/>
              </w:rPr>
            </w:pPr>
            <w:r>
              <w:rPr>
                <w:rFonts w:hint="eastAsia" w:ascii="仿宋_GB2312"/>
                <w:bCs/>
                <w:sz w:val="24"/>
              </w:rPr>
              <w:t>学生工作经历</w:t>
            </w:r>
          </w:p>
        </w:tc>
        <w:tc>
          <w:tcPr>
            <w:tcW w:w="8852" w:type="dxa"/>
            <w:gridSpan w:val="7"/>
            <w:vAlign w:val="center"/>
          </w:tcPr>
          <w:p>
            <w:pPr>
              <w:adjustRightInd w:val="0"/>
              <w:snapToGrid w:val="0"/>
              <w:spacing w:line="400" w:lineRule="atLeas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8" w:hRule="atLeast"/>
        </w:trPr>
        <w:tc>
          <w:tcPr>
            <w:tcW w:w="1768" w:type="dxa"/>
            <w:textDirection w:val="tbRlV"/>
            <w:vAlign w:val="center"/>
          </w:tcPr>
          <w:p>
            <w:pPr>
              <w:widowControl/>
              <w:jc w:val="center"/>
              <w:rPr>
                <w:sz w:val="24"/>
              </w:rPr>
            </w:pPr>
            <w:r>
              <w:rPr>
                <w:rFonts w:hint="eastAsia"/>
                <w:sz w:val="24"/>
              </w:rPr>
              <w:t>自我评价</w:t>
            </w:r>
          </w:p>
          <w:p>
            <w:pPr>
              <w:widowControl/>
              <w:jc w:val="center"/>
              <w:rPr>
                <w:rFonts w:ascii="宋体" w:hAnsi="宋体" w:cs="宋体"/>
                <w:bCs/>
                <w:color w:val="000000"/>
                <w:kern w:val="0"/>
                <w:sz w:val="24"/>
                <w:szCs w:val="21"/>
              </w:rPr>
            </w:pPr>
            <w:r>
              <w:rPr>
                <w:rFonts w:hint="eastAsia"/>
                <w:sz w:val="24"/>
              </w:rPr>
              <w:t>申请理由及</w:t>
            </w:r>
          </w:p>
        </w:tc>
        <w:tc>
          <w:tcPr>
            <w:tcW w:w="8852" w:type="dxa"/>
            <w:gridSpan w:val="7"/>
            <w:vAlign w:val="center"/>
          </w:tcPr>
          <w:p>
            <w:pPr>
              <w:adjustRightInd w:val="0"/>
              <w:snapToGrid w:val="0"/>
              <w:spacing w:line="400" w:lineRule="atLeast"/>
              <w:ind w:firstLine="241" w:firstLineChars="100"/>
              <w:rPr>
                <w:rFonts w:ascii="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1768" w:type="dxa"/>
            <w:textDirection w:val="tbRlV"/>
            <w:vAlign w:val="center"/>
          </w:tcPr>
          <w:p>
            <w:pPr>
              <w:adjustRightInd w:val="0"/>
              <w:snapToGrid w:val="0"/>
              <w:spacing w:line="400" w:lineRule="atLeast"/>
              <w:ind w:left="113" w:right="113"/>
              <w:jc w:val="center"/>
              <w:rPr>
                <w:rFonts w:ascii="仿宋_GB2312"/>
                <w:bCs/>
                <w:sz w:val="24"/>
              </w:rPr>
            </w:pPr>
            <w:r>
              <w:rPr>
                <w:rFonts w:hint="eastAsia" w:ascii="仿宋_GB2312"/>
                <w:bCs/>
                <w:sz w:val="24"/>
              </w:rPr>
              <w:t>获奖情况</w:t>
            </w:r>
          </w:p>
        </w:tc>
        <w:tc>
          <w:tcPr>
            <w:tcW w:w="8852" w:type="dxa"/>
            <w:gridSpan w:val="7"/>
            <w:vAlign w:val="center"/>
          </w:tcPr>
          <w:p>
            <w:pPr>
              <w:adjustRightInd w:val="0"/>
              <w:snapToGrid w:val="0"/>
              <w:spacing w:line="400" w:lineRule="atLeast"/>
              <w:ind w:right="-50" w:rightChars="-24" w:firstLine="281" w:firstLineChars="100"/>
              <w:rPr>
                <w:b/>
                <w:sz w:val="28"/>
                <w:szCs w:val="28"/>
              </w:rPr>
            </w:pPr>
          </w:p>
        </w:tc>
      </w:tr>
    </w:tbl>
    <w:p>
      <w:pPr>
        <w:adjustRightInd w:val="0"/>
        <w:snapToGrid w:val="0"/>
        <w:ind w:right="-636" w:rightChars="-303"/>
      </w:pPr>
      <w:r>
        <w:rPr>
          <w:rFonts w:hint="eastAsia"/>
        </w:rPr>
        <w:t>注意：</w:t>
      </w:r>
    </w:p>
    <w:p>
      <w:pPr>
        <w:numPr>
          <w:ilvl w:val="0"/>
          <w:numId w:val="1"/>
        </w:numPr>
        <w:adjustRightInd w:val="0"/>
        <w:snapToGrid w:val="0"/>
        <w:ind w:right="-636" w:rightChars="-303"/>
        <w:rPr>
          <w:szCs w:val="21"/>
        </w:rPr>
      </w:pPr>
      <w:r>
        <w:rPr>
          <w:rFonts w:hint="eastAsia"/>
        </w:rPr>
        <w:t>应聘部门应以“学生组织+应聘部门”的格式，如：学生会学生发展部、团委学习部、新媒体中心新闻部、科创中心活动部；</w:t>
      </w:r>
    </w:p>
    <w:p>
      <w:pPr>
        <w:numPr>
          <w:ilvl w:val="0"/>
          <w:numId w:val="1"/>
        </w:numPr>
        <w:adjustRightInd w:val="0"/>
        <w:snapToGrid w:val="0"/>
        <w:ind w:right="-636" w:rightChars="-303"/>
        <w:rPr>
          <w:szCs w:val="21"/>
        </w:rPr>
      </w:pPr>
      <w:r>
        <w:rPr>
          <w:rFonts w:hint="eastAsia"/>
          <w:szCs w:val="21"/>
        </w:rPr>
        <w:t>电子版报名表以“第一志愿-第二志愿-姓名”的格式命名；</w:t>
      </w:r>
    </w:p>
    <w:p>
      <w:pPr>
        <w:numPr>
          <w:ilvl w:val="0"/>
          <w:numId w:val="1"/>
        </w:numPr>
        <w:adjustRightInd w:val="0"/>
        <w:snapToGrid w:val="0"/>
        <w:ind w:right="-636" w:rightChars="-303"/>
        <w:rPr>
          <w:color w:val="FF0000"/>
        </w:rPr>
      </w:pPr>
      <w:r>
        <w:rPr>
          <w:rFonts w:hint="eastAsia"/>
          <w:color w:val="FF0000"/>
          <w:szCs w:val="21"/>
        </w:rPr>
        <w:t>纳新QQ群号</w:t>
      </w:r>
      <w:r>
        <w:rPr>
          <w:rFonts w:hint="eastAsia"/>
          <w:color w:val="000000"/>
          <w:highlight w:val="yellow"/>
          <w:shd w:val="clear" w:color="auto" w:fill="FFFFFF"/>
        </w:rPr>
        <w:t>5</w:t>
      </w:r>
      <w:r>
        <w:rPr>
          <w:color w:val="000000"/>
          <w:highlight w:val="yellow"/>
          <w:shd w:val="clear" w:color="auto" w:fill="FFFFFF"/>
        </w:rPr>
        <w:t>86203913</w:t>
      </w:r>
      <w:r>
        <w:rPr>
          <w:rFonts w:hint="eastAsia"/>
          <w:color w:val="FF0000"/>
          <w:szCs w:val="21"/>
        </w:rPr>
        <w:t>，电子版报名表在</w:t>
      </w:r>
      <w:r>
        <w:rPr>
          <w:color w:val="FF0000"/>
          <w:szCs w:val="21"/>
        </w:rPr>
        <w:t>12</w:t>
      </w:r>
      <w:r>
        <w:rPr>
          <w:rFonts w:hint="eastAsia"/>
          <w:color w:val="FF0000"/>
          <w:szCs w:val="21"/>
        </w:rPr>
        <w:t>月</w:t>
      </w:r>
      <w:r>
        <w:rPr>
          <w:rFonts w:hint="default"/>
          <w:color w:val="FF0000"/>
          <w:szCs w:val="21"/>
          <w:lang w:val="en-US"/>
        </w:rPr>
        <w:t>8</w:t>
      </w:r>
      <w:r>
        <w:rPr>
          <w:rFonts w:hint="eastAsia"/>
          <w:color w:val="FF0000"/>
          <w:szCs w:val="21"/>
        </w:rPr>
        <w:t>日中午</w:t>
      </w:r>
      <w:r>
        <w:rPr>
          <w:color w:val="FF0000"/>
          <w:szCs w:val="21"/>
        </w:rPr>
        <w:t>12</w:t>
      </w:r>
      <w:r>
        <w:rPr>
          <w:rFonts w:hint="eastAsia"/>
          <w:color w:val="FF0000"/>
          <w:szCs w:val="21"/>
        </w:rPr>
        <w:t>点前发送至邮箱：</w:t>
      </w:r>
      <w:r>
        <w:rPr>
          <w:rFonts w:hint="eastAsia"/>
          <w:color w:val="FF0000"/>
          <w:shd w:val="clear" w:color="auto" w:fill="FFFFFF"/>
        </w:rPr>
        <w:t>hygctwxsh@163.com</w:t>
      </w:r>
      <w:r>
        <w:rPr>
          <w:rFonts w:hint="eastAsia"/>
          <w:color w:val="FF0000"/>
        </w:rPr>
        <w:t>。</w:t>
      </w:r>
    </w:p>
    <w:p>
      <w:pPr>
        <w:jc w:val="center"/>
        <w:rPr>
          <w:b/>
          <w:bCs/>
          <w:sz w:val="36"/>
          <w:szCs w:val="36"/>
        </w:rPr>
      </w:pPr>
      <w:r>
        <w:rPr>
          <w:rFonts w:hint="eastAsia" w:ascii="宋体" w:hAnsi="宋体"/>
          <w:b/>
          <w:bCs/>
          <w:sz w:val="36"/>
          <w:szCs w:val="36"/>
        </w:rPr>
        <w:t>海洋工程学院学生组织</w:t>
      </w:r>
      <w:r>
        <w:rPr>
          <w:rFonts w:ascii="宋体" w:hAnsi="宋体"/>
          <w:b/>
          <w:bCs/>
          <w:sz w:val="36"/>
          <w:szCs w:val="36"/>
        </w:rPr>
        <w:t>各部门职能及纳新要求</w:t>
      </w:r>
    </w:p>
    <w:p>
      <w:pPr>
        <w:pStyle w:val="21"/>
        <w:numPr>
          <w:ilvl w:val="0"/>
          <w:numId w:val="2"/>
        </w:numPr>
        <w:adjustRightInd w:val="0"/>
        <w:snapToGrid w:val="0"/>
        <w:ind w:firstLineChars="0"/>
        <w:jc w:val="left"/>
        <w:rPr>
          <w:b/>
          <w:bCs/>
          <w:sz w:val="28"/>
          <w:szCs w:val="28"/>
        </w:rPr>
      </w:pPr>
      <w:r>
        <w:rPr>
          <w:rFonts w:hint="eastAsia" w:ascii="宋体" w:hAnsi="宋体"/>
          <w:b/>
          <w:bCs/>
          <w:sz w:val="28"/>
          <w:szCs w:val="28"/>
        </w:rPr>
        <w:t>部门职能</w:t>
      </w:r>
    </w:p>
    <w:p>
      <w:pPr>
        <w:ind w:firstLine="360" w:firstLineChars="200"/>
        <w:jc w:val="left"/>
        <w:rPr>
          <w:rFonts w:ascii="宋体" w:hAnsi="宋体"/>
          <w:sz w:val="18"/>
          <w:szCs w:val="18"/>
        </w:rPr>
      </w:pPr>
      <w:r>
        <w:rPr>
          <w:rFonts w:hint="eastAsia" w:ascii="宋体" w:hAnsi="宋体"/>
          <w:sz w:val="18"/>
          <w:szCs w:val="18"/>
        </w:rPr>
        <w:t>海洋工程学院团委、学生会及科创中心是我院党委及院团委老师直接领导的学生组织。学生会下设3个部门，分别为学生发展部、生活权益部和文体活动部；团委下设</w:t>
      </w:r>
      <w:r>
        <w:rPr>
          <w:rFonts w:ascii="宋体" w:hAnsi="宋体"/>
          <w:sz w:val="18"/>
          <w:szCs w:val="18"/>
        </w:rPr>
        <w:t>6</w:t>
      </w:r>
      <w:r>
        <w:rPr>
          <w:rFonts w:hint="eastAsia" w:ascii="宋体" w:hAnsi="宋体"/>
          <w:sz w:val="18"/>
          <w:szCs w:val="18"/>
        </w:rPr>
        <w:t>个部门和新媒体中心，分别为办公室、组织部、学习部、基层建设部、社会工作部、留学服务部，新媒体中心影像部、新闻部、综合运营部；科创中心下设活动部和宣传部。自创办以来，团委、学生会及科创中心紧紧围扰学生工作，开拓创新，务实进取，带领全院学生勤奋学习，努力实践，勇于创新，乐于奉献，在共青团旗帜下，舒青春才华，展时代风采！下面一一介绍各部门职能及纳新要求：</w:t>
      </w:r>
    </w:p>
    <w:p>
      <w:pPr>
        <w:pStyle w:val="21"/>
        <w:adjustRightInd w:val="0"/>
        <w:snapToGrid w:val="0"/>
        <w:ind w:left="420" w:firstLine="0" w:firstLineChars="0"/>
        <w:jc w:val="left"/>
        <w:rPr>
          <w:b/>
          <w:bCs/>
          <w:sz w:val="28"/>
          <w:szCs w:val="28"/>
        </w:rPr>
      </w:pPr>
      <w:r>
        <w:rPr>
          <w:rFonts w:hint="eastAsia"/>
          <w:b/>
          <w:bCs/>
          <w:sz w:val="28"/>
          <w:szCs w:val="28"/>
        </w:rPr>
        <w:t>学生会</w:t>
      </w:r>
    </w:p>
    <w:p>
      <w:pPr>
        <w:pStyle w:val="21"/>
        <w:adjustRightInd w:val="0"/>
        <w:snapToGrid w:val="0"/>
        <w:ind w:left="420" w:firstLine="0" w:firstLineChars="0"/>
        <w:jc w:val="left"/>
        <w:rPr>
          <w:sz w:val="18"/>
          <w:szCs w:val="18"/>
        </w:rPr>
      </w:pPr>
      <w:r>
        <w:rPr>
          <w:rFonts w:hint="eastAsia"/>
          <w:sz w:val="18"/>
          <w:szCs w:val="18"/>
        </w:rPr>
        <w:t>学生发展部：</w:t>
      </w:r>
    </w:p>
    <w:p>
      <w:pPr>
        <w:pStyle w:val="21"/>
        <w:adjustRightInd w:val="0"/>
        <w:snapToGrid w:val="0"/>
        <w:ind w:left="420" w:firstLine="360"/>
        <w:jc w:val="left"/>
        <w:rPr>
          <w:rFonts w:hint="eastAsia"/>
          <w:sz w:val="18"/>
          <w:szCs w:val="18"/>
        </w:rPr>
      </w:pPr>
      <w:r>
        <w:rPr>
          <w:rFonts w:hint="eastAsia"/>
          <w:sz w:val="18"/>
          <w:szCs w:val="18"/>
        </w:rPr>
        <w:t>1.与书院合作开展第三课堂，提升学生素质，拓宽学生兴趣</w:t>
      </w:r>
    </w:p>
    <w:p>
      <w:pPr>
        <w:pStyle w:val="21"/>
        <w:adjustRightInd w:val="0"/>
        <w:snapToGrid w:val="0"/>
        <w:ind w:left="420" w:firstLine="360"/>
        <w:jc w:val="left"/>
        <w:rPr>
          <w:rFonts w:hint="eastAsia"/>
          <w:sz w:val="18"/>
          <w:szCs w:val="18"/>
        </w:rPr>
      </w:pPr>
      <w:r>
        <w:rPr>
          <w:rFonts w:hint="eastAsia"/>
          <w:sz w:val="18"/>
          <w:szCs w:val="18"/>
        </w:rPr>
        <w:t>2.优秀学长学姐访谈，未来规划培训，期中期末串讲等与学生发展有关的活动</w:t>
      </w:r>
    </w:p>
    <w:p>
      <w:pPr>
        <w:pStyle w:val="21"/>
        <w:adjustRightInd w:val="0"/>
        <w:snapToGrid w:val="0"/>
        <w:ind w:left="420" w:firstLine="360"/>
        <w:jc w:val="left"/>
        <w:rPr>
          <w:rFonts w:hint="eastAsia"/>
          <w:sz w:val="18"/>
          <w:szCs w:val="18"/>
        </w:rPr>
      </w:pPr>
      <w:r>
        <w:rPr>
          <w:rFonts w:hint="eastAsia"/>
          <w:sz w:val="18"/>
          <w:szCs w:val="18"/>
        </w:rPr>
        <w:t>3.制作发放新生发展指南、研途经验手册等经验分享材料等各专业年级学习资料</w:t>
      </w:r>
    </w:p>
    <w:p>
      <w:pPr>
        <w:pStyle w:val="21"/>
        <w:adjustRightInd w:val="0"/>
        <w:snapToGrid w:val="0"/>
        <w:ind w:left="420" w:firstLine="360"/>
        <w:jc w:val="left"/>
        <w:rPr>
          <w:rFonts w:hint="eastAsia"/>
          <w:sz w:val="18"/>
          <w:szCs w:val="18"/>
        </w:rPr>
      </w:pPr>
      <w:r>
        <w:rPr>
          <w:rFonts w:hint="eastAsia"/>
          <w:sz w:val="18"/>
          <w:szCs w:val="18"/>
        </w:rPr>
        <w:t>4.管理运营班长对接群，负责团委、学生会与班长的交流;负责班助学辅的管理工作</w:t>
      </w:r>
    </w:p>
    <w:p>
      <w:pPr>
        <w:pStyle w:val="21"/>
        <w:adjustRightInd w:val="0"/>
        <w:snapToGrid w:val="0"/>
        <w:ind w:left="420" w:firstLine="360"/>
        <w:jc w:val="left"/>
        <w:rPr>
          <w:rFonts w:hint="eastAsia"/>
          <w:sz w:val="18"/>
          <w:szCs w:val="18"/>
        </w:rPr>
      </w:pPr>
      <w:r>
        <w:rPr>
          <w:rFonts w:hint="eastAsia"/>
          <w:sz w:val="18"/>
          <w:szCs w:val="18"/>
        </w:rPr>
        <w:t>5.与其他部门牵头合办“青年演说家”</w:t>
      </w:r>
    </w:p>
    <w:p>
      <w:pPr>
        <w:pStyle w:val="21"/>
        <w:adjustRightInd w:val="0"/>
        <w:snapToGrid w:val="0"/>
        <w:ind w:left="420" w:firstLine="360"/>
        <w:jc w:val="left"/>
        <w:rPr>
          <w:sz w:val="18"/>
          <w:szCs w:val="18"/>
        </w:rPr>
      </w:pPr>
      <w:r>
        <w:rPr>
          <w:rFonts w:hint="eastAsia"/>
          <w:sz w:val="18"/>
          <w:szCs w:val="18"/>
        </w:rPr>
        <w:t>6.负责新生引导会</w:t>
      </w:r>
    </w:p>
    <w:p>
      <w:pPr>
        <w:pStyle w:val="21"/>
        <w:adjustRightInd w:val="0"/>
        <w:snapToGrid w:val="0"/>
        <w:ind w:left="420" w:firstLine="0" w:firstLineChars="0"/>
        <w:jc w:val="left"/>
        <w:rPr>
          <w:sz w:val="18"/>
          <w:szCs w:val="18"/>
        </w:rPr>
      </w:pPr>
      <w:r>
        <w:rPr>
          <w:rFonts w:hint="eastAsia"/>
          <w:sz w:val="18"/>
          <w:szCs w:val="18"/>
        </w:rPr>
        <w:t>生活权益部：</w:t>
      </w:r>
    </w:p>
    <w:p>
      <w:pPr>
        <w:pStyle w:val="21"/>
        <w:adjustRightInd w:val="0"/>
        <w:snapToGrid w:val="0"/>
        <w:ind w:left="420" w:firstLine="360"/>
        <w:jc w:val="left"/>
        <w:rPr>
          <w:rFonts w:hint="eastAsia"/>
          <w:sz w:val="18"/>
          <w:szCs w:val="18"/>
        </w:rPr>
      </w:pPr>
      <w:r>
        <w:rPr>
          <w:rFonts w:hint="eastAsia"/>
          <w:sz w:val="18"/>
          <w:szCs w:val="18"/>
        </w:rPr>
        <w:t>1.负责各种节日纪念日学生活动的开展、宣传</w:t>
      </w:r>
    </w:p>
    <w:p>
      <w:pPr>
        <w:pStyle w:val="21"/>
        <w:adjustRightInd w:val="0"/>
        <w:snapToGrid w:val="0"/>
        <w:ind w:left="420" w:firstLine="360"/>
        <w:jc w:val="left"/>
        <w:rPr>
          <w:rFonts w:hint="eastAsia"/>
          <w:sz w:val="18"/>
          <w:szCs w:val="18"/>
        </w:rPr>
      </w:pPr>
      <w:r>
        <w:rPr>
          <w:rFonts w:hint="eastAsia"/>
          <w:sz w:val="18"/>
          <w:szCs w:val="18"/>
        </w:rPr>
        <w:t>2.设计海工学生节等院内品牌纪念日并开展活动</w:t>
      </w:r>
    </w:p>
    <w:p>
      <w:pPr>
        <w:pStyle w:val="21"/>
        <w:adjustRightInd w:val="0"/>
        <w:snapToGrid w:val="0"/>
        <w:ind w:left="420" w:firstLine="360"/>
        <w:jc w:val="left"/>
        <w:rPr>
          <w:rFonts w:hint="eastAsia"/>
          <w:sz w:val="18"/>
          <w:szCs w:val="18"/>
        </w:rPr>
      </w:pPr>
      <w:r>
        <w:rPr>
          <w:rFonts w:hint="eastAsia"/>
          <w:sz w:val="18"/>
          <w:szCs w:val="18"/>
        </w:rPr>
        <w:t>3.联合组织部定期整理学生代表提案，向上反应并解决，提高学生维权意识</w:t>
      </w:r>
    </w:p>
    <w:p>
      <w:pPr>
        <w:pStyle w:val="21"/>
        <w:adjustRightInd w:val="0"/>
        <w:snapToGrid w:val="0"/>
        <w:ind w:left="420" w:firstLine="360"/>
        <w:jc w:val="left"/>
        <w:rPr>
          <w:rFonts w:hint="eastAsia"/>
          <w:sz w:val="18"/>
          <w:szCs w:val="18"/>
        </w:rPr>
      </w:pPr>
      <w:r>
        <w:rPr>
          <w:rFonts w:hint="eastAsia"/>
          <w:sz w:val="18"/>
          <w:szCs w:val="18"/>
        </w:rPr>
        <w:t>4.海帆信息反馈系统的运营管理</w:t>
      </w:r>
    </w:p>
    <w:p>
      <w:pPr>
        <w:pStyle w:val="21"/>
        <w:adjustRightInd w:val="0"/>
        <w:snapToGrid w:val="0"/>
        <w:ind w:left="420" w:firstLine="360"/>
        <w:jc w:val="left"/>
        <w:rPr>
          <w:rFonts w:hint="eastAsia"/>
          <w:sz w:val="18"/>
          <w:szCs w:val="18"/>
        </w:rPr>
      </w:pPr>
      <w:r>
        <w:rPr>
          <w:rFonts w:hint="eastAsia"/>
          <w:sz w:val="18"/>
          <w:szCs w:val="18"/>
        </w:rPr>
        <w:t>5.对接生活委员；对接宿管会，通报寝室卫生情况。</w:t>
      </w:r>
    </w:p>
    <w:p>
      <w:pPr>
        <w:pStyle w:val="21"/>
        <w:adjustRightInd w:val="0"/>
        <w:snapToGrid w:val="0"/>
        <w:ind w:left="420" w:firstLine="360"/>
        <w:jc w:val="left"/>
        <w:rPr>
          <w:sz w:val="18"/>
          <w:szCs w:val="18"/>
        </w:rPr>
      </w:pPr>
      <w:r>
        <w:rPr>
          <w:rFonts w:hint="eastAsia"/>
          <w:sz w:val="18"/>
          <w:szCs w:val="18"/>
        </w:rPr>
        <w:t>6.整理同学的意见反馈、活动建议</w:t>
      </w:r>
    </w:p>
    <w:p>
      <w:pPr>
        <w:pStyle w:val="21"/>
        <w:adjustRightInd w:val="0"/>
        <w:snapToGrid w:val="0"/>
        <w:ind w:firstLine="419" w:firstLineChars="233"/>
        <w:jc w:val="left"/>
        <w:rPr>
          <w:sz w:val="18"/>
          <w:szCs w:val="18"/>
        </w:rPr>
      </w:pPr>
      <w:r>
        <w:rPr>
          <w:rFonts w:hint="eastAsia"/>
          <w:sz w:val="18"/>
          <w:szCs w:val="18"/>
        </w:rPr>
        <w:t>文体活动部：</w:t>
      </w:r>
    </w:p>
    <w:p>
      <w:pPr>
        <w:pStyle w:val="21"/>
        <w:adjustRightInd w:val="0"/>
        <w:snapToGrid w:val="0"/>
        <w:ind w:left="420" w:firstLine="360"/>
        <w:jc w:val="left"/>
        <w:rPr>
          <w:rFonts w:hint="eastAsia"/>
          <w:sz w:val="18"/>
          <w:szCs w:val="18"/>
        </w:rPr>
      </w:pPr>
      <w:r>
        <w:rPr>
          <w:rFonts w:hint="eastAsia"/>
          <w:sz w:val="18"/>
          <w:szCs w:val="18"/>
        </w:rPr>
        <w:t>1.负责院内文艺体育类活动及比赛的多种形式开展，包括晚会、院运动会、球类赛事、三走活动等</w:t>
      </w:r>
    </w:p>
    <w:p>
      <w:pPr>
        <w:pStyle w:val="21"/>
        <w:adjustRightInd w:val="0"/>
        <w:snapToGrid w:val="0"/>
        <w:ind w:left="420" w:firstLine="360"/>
        <w:jc w:val="left"/>
        <w:rPr>
          <w:rFonts w:hint="eastAsia"/>
          <w:sz w:val="18"/>
          <w:szCs w:val="18"/>
        </w:rPr>
      </w:pPr>
      <w:r>
        <w:rPr>
          <w:rFonts w:hint="eastAsia"/>
          <w:sz w:val="18"/>
          <w:szCs w:val="18"/>
        </w:rPr>
        <w:t>2.负责管理院内各体育类组织，规范化各球队组织开展形式多样的文体活动</w:t>
      </w:r>
    </w:p>
    <w:p>
      <w:pPr>
        <w:pStyle w:val="21"/>
        <w:adjustRightInd w:val="0"/>
        <w:snapToGrid w:val="0"/>
        <w:ind w:left="420" w:firstLine="360"/>
        <w:jc w:val="left"/>
        <w:rPr>
          <w:rFonts w:hint="eastAsia"/>
          <w:sz w:val="18"/>
          <w:szCs w:val="18"/>
        </w:rPr>
      </w:pPr>
      <w:r>
        <w:rPr>
          <w:rFonts w:hint="eastAsia"/>
          <w:sz w:val="18"/>
          <w:szCs w:val="18"/>
        </w:rPr>
        <w:t>3.落实校内大型文艺体育类赛事的院内组织、选拔等工作</w:t>
      </w:r>
    </w:p>
    <w:p>
      <w:pPr>
        <w:pStyle w:val="21"/>
        <w:adjustRightInd w:val="0"/>
        <w:snapToGrid w:val="0"/>
        <w:ind w:left="420" w:firstLine="360"/>
        <w:jc w:val="left"/>
        <w:rPr>
          <w:rFonts w:hint="eastAsia"/>
          <w:sz w:val="18"/>
          <w:szCs w:val="18"/>
        </w:rPr>
      </w:pPr>
      <w:r>
        <w:rPr>
          <w:rFonts w:hint="eastAsia"/>
          <w:sz w:val="18"/>
          <w:szCs w:val="18"/>
        </w:rPr>
        <w:t>4.联系各班文体委员，对团支部文体活动开展进行指导、协助工作</w:t>
      </w:r>
    </w:p>
    <w:p>
      <w:pPr>
        <w:pStyle w:val="21"/>
        <w:adjustRightInd w:val="0"/>
        <w:snapToGrid w:val="0"/>
        <w:ind w:left="420" w:firstLine="360"/>
        <w:jc w:val="left"/>
        <w:rPr>
          <w:sz w:val="18"/>
          <w:szCs w:val="18"/>
        </w:rPr>
      </w:pPr>
      <w:r>
        <w:rPr>
          <w:rFonts w:hint="eastAsia"/>
          <w:sz w:val="18"/>
          <w:szCs w:val="18"/>
        </w:rPr>
        <w:t>5.牵头负责每年的院运动会，校运动会举办</w:t>
      </w:r>
    </w:p>
    <w:p>
      <w:pPr>
        <w:pStyle w:val="21"/>
        <w:adjustRightInd w:val="0"/>
        <w:snapToGrid w:val="0"/>
        <w:ind w:left="420" w:firstLine="360"/>
        <w:jc w:val="left"/>
        <w:rPr>
          <w:rFonts w:hint="eastAsia"/>
          <w:sz w:val="18"/>
          <w:szCs w:val="18"/>
        </w:rPr>
      </w:pPr>
    </w:p>
    <w:p>
      <w:pPr>
        <w:pStyle w:val="21"/>
        <w:adjustRightInd w:val="0"/>
        <w:snapToGrid w:val="0"/>
        <w:ind w:firstLineChars="0"/>
        <w:jc w:val="left"/>
        <w:rPr>
          <w:b/>
          <w:bCs/>
          <w:sz w:val="28"/>
          <w:szCs w:val="28"/>
        </w:rPr>
      </w:pPr>
      <w:r>
        <w:rPr>
          <w:rFonts w:hint="eastAsia"/>
          <w:b/>
          <w:bCs/>
          <w:sz w:val="28"/>
          <w:szCs w:val="28"/>
        </w:rPr>
        <w:t>团委</w:t>
      </w:r>
    </w:p>
    <w:p>
      <w:pPr>
        <w:pStyle w:val="21"/>
        <w:adjustRightInd w:val="0"/>
        <w:snapToGrid w:val="0"/>
        <w:ind w:firstLineChars="0"/>
        <w:jc w:val="left"/>
        <w:rPr>
          <w:sz w:val="18"/>
          <w:szCs w:val="18"/>
        </w:rPr>
      </w:pPr>
      <w:r>
        <w:rPr>
          <w:rFonts w:hint="eastAsia"/>
          <w:sz w:val="18"/>
          <w:szCs w:val="18"/>
        </w:rPr>
        <w:t>办公室：</w:t>
      </w:r>
    </w:p>
    <w:p>
      <w:pPr>
        <w:pStyle w:val="21"/>
        <w:adjustRightInd w:val="0"/>
        <w:snapToGrid w:val="0"/>
        <w:ind w:firstLine="720" w:firstLineChars="400"/>
        <w:jc w:val="left"/>
        <w:rPr>
          <w:rFonts w:hint="eastAsia"/>
          <w:sz w:val="18"/>
          <w:szCs w:val="18"/>
        </w:rPr>
      </w:pPr>
      <w:r>
        <w:rPr>
          <w:rFonts w:hint="eastAsia"/>
          <w:sz w:val="18"/>
          <w:szCs w:val="18"/>
        </w:rPr>
        <w:t>1.协调各部门日常工作，参与各部门重大活动的组织策划工作，负责统计并发布每月的工作报告</w:t>
      </w:r>
    </w:p>
    <w:p>
      <w:pPr>
        <w:pStyle w:val="21"/>
        <w:adjustRightInd w:val="0"/>
        <w:snapToGrid w:val="0"/>
        <w:ind w:firstLine="720" w:firstLineChars="400"/>
        <w:jc w:val="left"/>
        <w:rPr>
          <w:rFonts w:hint="eastAsia"/>
          <w:sz w:val="18"/>
          <w:szCs w:val="18"/>
        </w:rPr>
      </w:pPr>
      <w:r>
        <w:rPr>
          <w:rFonts w:hint="eastAsia"/>
          <w:sz w:val="18"/>
          <w:szCs w:val="18"/>
        </w:rPr>
        <w:t>2.完成学生会与团委日常事务，包括团委办公室、报账、档案资料、物资、各部门工作手册等管理工作</w:t>
      </w:r>
    </w:p>
    <w:p>
      <w:pPr>
        <w:pStyle w:val="21"/>
        <w:adjustRightInd w:val="0"/>
        <w:snapToGrid w:val="0"/>
        <w:ind w:firstLine="720" w:firstLineChars="400"/>
        <w:jc w:val="left"/>
        <w:rPr>
          <w:rFonts w:hint="eastAsia"/>
          <w:sz w:val="18"/>
          <w:szCs w:val="18"/>
        </w:rPr>
      </w:pPr>
      <w:r>
        <w:rPr>
          <w:rFonts w:hint="eastAsia"/>
          <w:sz w:val="18"/>
          <w:szCs w:val="18"/>
        </w:rPr>
        <w:t>3.负责团委成立大会、团委学生会干事迎新晚会、总结大会的筹办</w:t>
      </w:r>
    </w:p>
    <w:p>
      <w:pPr>
        <w:pStyle w:val="21"/>
        <w:adjustRightInd w:val="0"/>
        <w:snapToGrid w:val="0"/>
        <w:ind w:firstLine="720" w:firstLineChars="400"/>
        <w:jc w:val="left"/>
        <w:rPr>
          <w:rFonts w:hint="eastAsia"/>
          <w:sz w:val="18"/>
          <w:szCs w:val="18"/>
        </w:rPr>
      </w:pPr>
      <w:r>
        <w:rPr>
          <w:rFonts w:hint="eastAsia"/>
          <w:sz w:val="18"/>
          <w:szCs w:val="18"/>
        </w:rPr>
        <w:t>4.负责团委学生会内部的后勤保障以及团建活动</w:t>
      </w:r>
    </w:p>
    <w:p>
      <w:pPr>
        <w:pStyle w:val="21"/>
        <w:adjustRightInd w:val="0"/>
        <w:snapToGrid w:val="0"/>
        <w:ind w:firstLine="720" w:firstLineChars="400"/>
        <w:jc w:val="left"/>
        <w:rPr>
          <w:rFonts w:hint="eastAsia"/>
          <w:sz w:val="18"/>
          <w:szCs w:val="18"/>
        </w:rPr>
      </w:pPr>
      <w:r>
        <w:rPr>
          <w:rFonts w:hint="eastAsia"/>
          <w:sz w:val="18"/>
          <w:szCs w:val="18"/>
        </w:rPr>
        <w:t>5.负责院系表彰大会的筹办</w:t>
      </w:r>
    </w:p>
    <w:p>
      <w:pPr>
        <w:pStyle w:val="21"/>
        <w:adjustRightInd w:val="0"/>
        <w:snapToGrid w:val="0"/>
        <w:ind w:firstLine="720" w:firstLineChars="400"/>
        <w:jc w:val="left"/>
        <w:rPr>
          <w:sz w:val="18"/>
          <w:szCs w:val="18"/>
        </w:rPr>
      </w:pPr>
      <w:r>
        <w:rPr>
          <w:rFonts w:hint="eastAsia"/>
          <w:sz w:val="18"/>
          <w:szCs w:val="18"/>
        </w:rPr>
        <w:t>6.负责团委内部、学生会内部的考核及表彰，考核制度的制定与监察</w:t>
      </w:r>
    </w:p>
    <w:p>
      <w:pPr>
        <w:pStyle w:val="21"/>
        <w:adjustRightInd w:val="0"/>
        <w:snapToGrid w:val="0"/>
        <w:ind w:firstLineChars="0"/>
        <w:jc w:val="left"/>
        <w:rPr>
          <w:sz w:val="18"/>
          <w:szCs w:val="18"/>
        </w:rPr>
      </w:pPr>
      <w:r>
        <w:rPr>
          <w:rFonts w:hint="eastAsia"/>
          <w:sz w:val="18"/>
          <w:szCs w:val="18"/>
        </w:rPr>
        <w:t>组织部：</w:t>
      </w:r>
    </w:p>
    <w:p>
      <w:pPr>
        <w:pStyle w:val="21"/>
        <w:adjustRightInd w:val="0"/>
        <w:snapToGrid w:val="0"/>
        <w:ind w:firstLine="720" w:firstLineChars="400"/>
        <w:jc w:val="left"/>
        <w:rPr>
          <w:rFonts w:hint="eastAsia"/>
          <w:sz w:val="18"/>
          <w:szCs w:val="18"/>
        </w:rPr>
      </w:pPr>
      <w:r>
        <w:rPr>
          <w:rFonts w:hint="eastAsia"/>
          <w:sz w:val="18"/>
          <w:szCs w:val="18"/>
        </w:rPr>
        <w:t>1.负责开展每学年三次的团校培训课程</w:t>
      </w:r>
    </w:p>
    <w:p>
      <w:pPr>
        <w:pStyle w:val="21"/>
        <w:adjustRightInd w:val="0"/>
        <w:snapToGrid w:val="0"/>
        <w:ind w:firstLine="720" w:firstLineChars="400"/>
        <w:jc w:val="left"/>
        <w:rPr>
          <w:rFonts w:hint="eastAsia"/>
          <w:sz w:val="18"/>
          <w:szCs w:val="18"/>
        </w:rPr>
      </w:pPr>
      <w:r>
        <w:rPr>
          <w:rFonts w:hint="eastAsia"/>
          <w:sz w:val="18"/>
          <w:szCs w:val="18"/>
        </w:rPr>
        <w:t>2.负责学院的评奖评优及表彰工作（十佳百优寝室）</w:t>
      </w:r>
    </w:p>
    <w:p>
      <w:pPr>
        <w:pStyle w:val="21"/>
        <w:adjustRightInd w:val="0"/>
        <w:snapToGrid w:val="0"/>
        <w:ind w:firstLine="720" w:firstLineChars="400"/>
        <w:jc w:val="left"/>
        <w:rPr>
          <w:rFonts w:hint="eastAsia"/>
          <w:sz w:val="18"/>
          <w:szCs w:val="18"/>
        </w:rPr>
      </w:pPr>
      <w:r>
        <w:rPr>
          <w:rFonts w:hint="eastAsia"/>
          <w:sz w:val="18"/>
          <w:szCs w:val="18"/>
        </w:rPr>
        <w:t>3.负责班委工作考核、意见反馈工作</w:t>
      </w:r>
    </w:p>
    <w:p>
      <w:pPr>
        <w:pStyle w:val="21"/>
        <w:adjustRightInd w:val="0"/>
        <w:snapToGrid w:val="0"/>
        <w:ind w:firstLine="720" w:firstLineChars="400"/>
        <w:jc w:val="left"/>
        <w:rPr>
          <w:sz w:val="18"/>
          <w:szCs w:val="18"/>
        </w:rPr>
      </w:pPr>
      <w:r>
        <w:rPr>
          <w:rFonts w:hint="eastAsia"/>
          <w:sz w:val="18"/>
          <w:szCs w:val="18"/>
        </w:rPr>
        <w:t>4.组织开展学生代表大会</w:t>
      </w:r>
    </w:p>
    <w:p>
      <w:pPr>
        <w:pStyle w:val="21"/>
        <w:adjustRightInd w:val="0"/>
        <w:snapToGrid w:val="0"/>
        <w:ind w:firstLineChars="0"/>
        <w:jc w:val="left"/>
        <w:rPr>
          <w:sz w:val="18"/>
          <w:szCs w:val="18"/>
        </w:rPr>
      </w:pPr>
      <w:r>
        <w:rPr>
          <w:rFonts w:hint="eastAsia"/>
          <w:sz w:val="18"/>
          <w:szCs w:val="18"/>
        </w:rPr>
        <w:t>学习部：</w:t>
      </w:r>
    </w:p>
    <w:p>
      <w:pPr>
        <w:pStyle w:val="21"/>
        <w:adjustRightInd w:val="0"/>
        <w:snapToGrid w:val="0"/>
        <w:ind w:firstLine="720" w:firstLineChars="400"/>
        <w:jc w:val="left"/>
        <w:rPr>
          <w:rFonts w:hint="eastAsia"/>
          <w:sz w:val="18"/>
          <w:szCs w:val="18"/>
        </w:rPr>
      </w:pPr>
      <w:r>
        <w:rPr>
          <w:rFonts w:hint="eastAsia"/>
          <w:sz w:val="18"/>
          <w:szCs w:val="18"/>
        </w:rPr>
        <w:t>1.负责院系综合素质考评测算，包括成绩计算与公示、加分条例修订、加分规则制定监察等</w:t>
      </w:r>
    </w:p>
    <w:p>
      <w:pPr>
        <w:pStyle w:val="21"/>
        <w:adjustRightInd w:val="0"/>
        <w:snapToGrid w:val="0"/>
        <w:ind w:firstLine="720" w:firstLineChars="400"/>
        <w:jc w:val="left"/>
        <w:rPr>
          <w:rFonts w:hint="eastAsia"/>
          <w:sz w:val="18"/>
          <w:szCs w:val="18"/>
        </w:rPr>
      </w:pPr>
      <w:r>
        <w:rPr>
          <w:rFonts w:hint="eastAsia"/>
          <w:sz w:val="18"/>
          <w:szCs w:val="18"/>
        </w:rPr>
        <w:t>2.日常关注学生学习情况，负责开展周测、月考</w:t>
      </w:r>
    </w:p>
    <w:p>
      <w:pPr>
        <w:pStyle w:val="21"/>
        <w:adjustRightInd w:val="0"/>
        <w:snapToGrid w:val="0"/>
        <w:ind w:firstLine="720" w:firstLineChars="400"/>
        <w:jc w:val="left"/>
        <w:rPr>
          <w:rFonts w:hint="eastAsia"/>
          <w:sz w:val="18"/>
          <w:szCs w:val="18"/>
        </w:rPr>
      </w:pPr>
      <w:r>
        <w:rPr>
          <w:rFonts w:hint="eastAsia"/>
          <w:sz w:val="18"/>
          <w:szCs w:val="18"/>
        </w:rPr>
        <w:t>3.负责院内最美笔记常态化开展，建设学院笔记库，协调组织我院我爱我师部分活动</w:t>
      </w:r>
    </w:p>
    <w:p>
      <w:pPr>
        <w:pStyle w:val="21"/>
        <w:adjustRightInd w:val="0"/>
        <w:snapToGrid w:val="0"/>
        <w:ind w:firstLine="720" w:firstLineChars="400"/>
        <w:jc w:val="left"/>
        <w:rPr>
          <w:sz w:val="18"/>
          <w:szCs w:val="18"/>
        </w:rPr>
      </w:pPr>
      <w:r>
        <w:rPr>
          <w:rFonts w:hint="eastAsia"/>
          <w:sz w:val="18"/>
          <w:szCs w:val="18"/>
        </w:rPr>
        <w:t>4.负责学院学辅班助的选拔</w:t>
      </w:r>
    </w:p>
    <w:p>
      <w:pPr>
        <w:pStyle w:val="21"/>
        <w:adjustRightInd w:val="0"/>
        <w:snapToGrid w:val="0"/>
        <w:ind w:firstLine="720" w:firstLineChars="400"/>
        <w:jc w:val="left"/>
        <w:rPr>
          <w:sz w:val="18"/>
          <w:szCs w:val="18"/>
        </w:rPr>
      </w:pPr>
    </w:p>
    <w:p>
      <w:pPr>
        <w:pStyle w:val="21"/>
        <w:adjustRightInd w:val="0"/>
        <w:snapToGrid w:val="0"/>
        <w:ind w:firstLineChars="0"/>
        <w:jc w:val="left"/>
        <w:rPr>
          <w:sz w:val="18"/>
          <w:szCs w:val="18"/>
        </w:rPr>
      </w:pPr>
      <w:r>
        <w:rPr>
          <w:rFonts w:hint="eastAsia"/>
          <w:sz w:val="18"/>
          <w:szCs w:val="18"/>
        </w:rPr>
        <w:t>宣传部：</w:t>
      </w:r>
    </w:p>
    <w:p>
      <w:pPr>
        <w:pStyle w:val="21"/>
        <w:adjustRightInd w:val="0"/>
        <w:snapToGrid w:val="0"/>
        <w:ind w:firstLine="720" w:firstLineChars="400"/>
        <w:jc w:val="left"/>
        <w:rPr>
          <w:sz w:val="18"/>
          <w:szCs w:val="18"/>
        </w:rPr>
      </w:pPr>
      <w:r>
        <w:rPr>
          <w:rFonts w:hint="eastAsia"/>
          <w:sz w:val="18"/>
          <w:szCs w:val="18"/>
        </w:rPr>
        <w:t xml:space="preserve">1.负责学院微信公众号、团委QQ公众号的运营，打造并维护学院形象 </w:t>
      </w:r>
    </w:p>
    <w:p>
      <w:pPr>
        <w:pStyle w:val="21"/>
        <w:adjustRightInd w:val="0"/>
        <w:snapToGrid w:val="0"/>
        <w:ind w:firstLine="720" w:firstLineChars="400"/>
        <w:jc w:val="left"/>
        <w:rPr>
          <w:sz w:val="18"/>
          <w:szCs w:val="18"/>
        </w:rPr>
      </w:pPr>
      <w:r>
        <w:rPr>
          <w:rFonts w:hint="eastAsia"/>
          <w:sz w:val="18"/>
          <w:szCs w:val="18"/>
        </w:rPr>
        <w:t>2.负责学院团委学生工作新闻的审核修订并发表</w:t>
      </w:r>
    </w:p>
    <w:p>
      <w:pPr>
        <w:pStyle w:val="21"/>
        <w:adjustRightInd w:val="0"/>
        <w:snapToGrid w:val="0"/>
        <w:ind w:firstLine="720" w:firstLineChars="400"/>
        <w:jc w:val="left"/>
        <w:rPr>
          <w:sz w:val="18"/>
          <w:szCs w:val="18"/>
        </w:rPr>
      </w:pPr>
      <w:r>
        <w:rPr>
          <w:rFonts w:hint="eastAsia"/>
          <w:sz w:val="18"/>
          <w:szCs w:val="18"/>
        </w:rPr>
        <w:t>3.负责院系活动宣传的海报、喷绘等美工设计工作</w:t>
      </w:r>
    </w:p>
    <w:p>
      <w:pPr>
        <w:pStyle w:val="21"/>
        <w:adjustRightInd w:val="0"/>
        <w:snapToGrid w:val="0"/>
        <w:ind w:firstLine="720" w:firstLineChars="400"/>
        <w:jc w:val="left"/>
        <w:rPr>
          <w:sz w:val="18"/>
          <w:szCs w:val="18"/>
        </w:rPr>
      </w:pPr>
      <w:r>
        <w:rPr>
          <w:rFonts w:hint="eastAsia"/>
          <w:sz w:val="18"/>
          <w:szCs w:val="18"/>
        </w:rPr>
        <w:t>4.负责学院团委工作证、院服等办公品美工设计工作</w:t>
      </w:r>
    </w:p>
    <w:p>
      <w:pPr>
        <w:pStyle w:val="21"/>
        <w:adjustRightInd w:val="0"/>
        <w:snapToGrid w:val="0"/>
        <w:ind w:firstLineChars="0"/>
        <w:jc w:val="left"/>
        <w:rPr>
          <w:sz w:val="18"/>
          <w:szCs w:val="18"/>
        </w:rPr>
      </w:pPr>
      <w:r>
        <w:rPr>
          <w:rFonts w:hint="eastAsia"/>
          <w:sz w:val="18"/>
          <w:szCs w:val="18"/>
        </w:rPr>
        <w:t>基层建设部：</w:t>
      </w:r>
    </w:p>
    <w:p>
      <w:pPr>
        <w:pStyle w:val="21"/>
        <w:adjustRightInd w:val="0"/>
        <w:snapToGrid w:val="0"/>
        <w:ind w:firstLine="720" w:firstLineChars="400"/>
        <w:jc w:val="left"/>
        <w:rPr>
          <w:rFonts w:hint="eastAsia"/>
          <w:sz w:val="18"/>
          <w:szCs w:val="18"/>
        </w:rPr>
      </w:pPr>
      <w:r>
        <w:rPr>
          <w:rFonts w:hint="eastAsia"/>
          <w:sz w:val="18"/>
          <w:szCs w:val="18"/>
        </w:rPr>
        <w:t>1.负责对各团支部建设进行指导</w:t>
      </w:r>
    </w:p>
    <w:p>
      <w:pPr>
        <w:pStyle w:val="21"/>
        <w:adjustRightInd w:val="0"/>
        <w:snapToGrid w:val="0"/>
        <w:ind w:firstLine="720" w:firstLineChars="400"/>
        <w:jc w:val="left"/>
        <w:rPr>
          <w:rFonts w:hint="eastAsia"/>
          <w:sz w:val="18"/>
          <w:szCs w:val="18"/>
        </w:rPr>
      </w:pPr>
      <w:r>
        <w:rPr>
          <w:rFonts w:hint="eastAsia"/>
          <w:sz w:val="18"/>
          <w:szCs w:val="18"/>
        </w:rPr>
        <w:t>2.负责各团支部寒暑假社会实践活动的开展以及评比工作</w:t>
      </w:r>
    </w:p>
    <w:p>
      <w:pPr>
        <w:pStyle w:val="21"/>
        <w:adjustRightInd w:val="0"/>
        <w:snapToGrid w:val="0"/>
        <w:ind w:firstLine="720" w:firstLineChars="400"/>
        <w:jc w:val="left"/>
        <w:rPr>
          <w:rFonts w:hint="eastAsia"/>
          <w:sz w:val="18"/>
          <w:szCs w:val="18"/>
        </w:rPr>
      </w:pPr>
      <w:r>
        <w:rPr>
          <w:rFonts w:hint="eastAsia"/>
          <w:sz w:val="18"/>
          <w:szCs w:val="18"/>
        </w:rPr>
        <w:t>3.筹办金牌团支部评比、启航之星和引航计划班级建设大赛</w:t>
      </w:r>
    </w:p>
    <w:p>
      <w:pPr>
        <w:pStyle w:val="21"/>
        <w:adjustRightInd w:val="0"/>
        <w:snapToGrid w:val="0"/>
        <w:ind w:firstLine="720" w:firstLineChars="400"/>
        <w:jc w:val="left"/>
        <w:rPr>
          <w:sz w:val="18"/>
          <w:szCs w:val="18"/>
        </w:rPr>
      </w:pPr>
      <w:r>
        <w:rPr>
          <w:rFonts w:hint="eastAsia"/>
          <w:sz w:val="18"/>
          <w:szCs w:val="18"/>
        </w:rPr>
        <w:t>4.对接各班级组织委员，考核团支部工作落实情况及组委工作情况</w:t>
      </w:r>
    </w:p>
    <w:p>
      <w:pPr>
        <w:pStyle w:val="21"/>
        <w:adjustRightInd w:val="0"/>
        <w:snapToGrid w:val="0"/>
        <w:ind w:firstLine="360"/>
        <w:jc w:val="left"/>
        <w:rPr>
          <w:sz w:val="18"/>
          <w:szCs w:val="18"/>
        </w:rPr>
      </w:pPr>
      <w:r>
        <w:rPr>
          <w:rFonts w:hint="eastAsia"/>
          <w:sz w:val="18"/>
          <w:szCs w:val="18"/>
        </w:rPr>
        <w:t>社会工作部</w:t>
      </w:r>
    </w:p>
    <w:p>
      <w:pPr>
        <w:pStyle w:val="21"/>
        <w:adjustRightInd w:val="0"/>
        <w:snapToGrid w:val="0"/>
        <w:ind w:firstLine="720" w:firstLineChars="400"/>
        <w:jc w:val="left"/>
        <w:rPr>
          <w:sz w:val="18"/>
          <w:szCs w:val="18"/>
        </w:rPr>
      </w:pPr>
      <w:r>
        <w:rPr>
          <w:rFonts w:hint="eastAsia"/>
          <w:sz w:val="18"/>
          <w:szCs w:val="18"/>
        </w:rPr>
        <w:t>1.负责各班级志愿服务活动的指导和服务工作</w:t>
      </w:r>
    </w:p>
    <w:p>
      <w:pPr>
        <w:pStyle w:val="21"/>
        <w:adjustRightInd w:val="0"/>
        <w:snapToGrid w:val="0"/>
        <w:ind w:firstLine="720" w:firstLineChars="400"/>
        <w:jc w:val="left"/>
        <w:rPr>
          <w:sz w:val="18"/>
          <w:szCs w:val="18"/>
        </w:rPr>
      </w:pPr>
      <w:r>
        <w:rPr>
          <w:rFonts w:hint="eastAsia"/>
          <w:sz w:val="18"/>
          <w:szCs w:val="18"/>
        </w:rPr>
        <w:t>2.负责志愿活动的统计、整理以及志愿学时的上报认定工作</w:t>
      </w:r>
    </w:p>
    <w:p>
      <w:pPr>
        <w:pStyle w:val="21"/>
        <w:adjustRightInd w:val="0"/>
        <w:snapToGrid w:val="0"/>
        <w:ind w:firstLine="720" w:firstLineChars="400"/>
        <w:jc w:val="left"/>
        <w:rPr>
          <w:sz w:val="18"/>
          <w:szCs w:val="18"/>
        </w:rPr>
      </w:pPr>
      <w:r>
        <w:rPr>
          <w:rFonts w:hint="eastAsia"/>
          <w:sz w:val="18"/>
          <w:szCs w:val="18"/>
        </w:rPr>
        <w:t>3.负责院系级“社会妈妈”“城市美容师”等志愿服务活动的项目挖掘和活动策划组织</w:t>
      </w:r>
    </w:p>
    <w:p>
      <w:pPr>
        <w:pStyle w:val="21"/>
        <w:adjustRightInd w:val="0"/>
        <w:snapToGrid w:val="0"/>
        <w:ind w:firstLine="720" w:firstLineChars="400"/>
        <w:jc w:val="left"/>
        <w:rPr>
          <w:sz w:val="18"/>
          <w:szCs w:val="18"/>
        </w:rPr>
      </w:pPr>
      <w:r>
        <w:rPr>
          <w:rFonts w:hint="eastAsia"/>
          <w:sz w:val="18"/>
          <w:szCs w:val="18"/>
        </w:rPr>
        <w:t>4.运营海帆志愿服务队</w:t>
      </w:r>
    </w:p>
    <w:p>
      <w:pPr>
        <w:pStyle w:val="21"/>
        <w:adjustRightInd w:val="0"/>
        <w:snapToGrid w:val="0"/>
        <w:ind w:firstLineChars="0"/>
        <w:jc w:val="left"/>
        <w:rPr>
          <w:sz w:val="18"/>
          <w:szCs w:val="18"/>
        </w:rPr>
      </w:pPr>
      <w:r>
        <w:rPr>
          <w:rFonts w:hint="eastAsia"/>
          <w:sz w:val="18"/>
          <w:szCs w:val="18"/>
        </w:rPr>
        <w:t>留学服务部</w:t>
      </w:r>
    </w:p>
    <w:p>
      <w:pPr>
        <w:pStyle w:val="21"/>
        <w:adjustRightInd w:val="0"/>
        <w:snapToGrid w:val="0"/>
        <w:ind w:firstLine="720" w:firstLineChars="400"/>
        <w:jc w:val="left"/>
        <w:rPr>
          <w:sz w:val="18"/>
          <w:szCs w:val="18"/>
        </w:rPr>
      </w:pPr>
      <w:r>
        <w:rPr>
          <w:rFonts w:hint="eastAsia"/>
          <w:sz w:val="18"/>
          <w:szCs w:val="18"/>
        </w:rPr>
        <w:t>1.负责院系留学工作，营造院系良好氛围</w:t>
      </w:r>
    </w:p>
    <w:p>
      <w:pPr>
        <w:pStyle w:val="21"/>
        <w:adjustRightInd w:val="0"/>
        <w:snapToGrid w:val="0"/>
        <w:ind w:firstLine="720" w:firstLineChars="400"/>
        <w:jc w:val="left"/>
        <w:rPr>
          <w:sz w:val="18"/>
          <w:szCs w:val="18"/>
        </w:rPr>
      </w:pPr>
      <w:r>
        <w:rPr>
          <w:rFonts w:hint="eastAsia"/>
          <w:sz w:val="18"/>
          <w:szCs w:val="18"/>
        </w:rPr>
        <w:t>2.负责为同学提供留学咨询、讲座和其他相关服务；负责举办国际化的有关活动</w:t>
      </w:r>
    </w:p>
    <w:p>
      <w:pPr>
        <w:pStyle w:val="21"/>
        <w:adjustRightInd w:val="0"/>
        <w:snapToGrid w:val="0"/>
        <w:ind w:firstLine="720" w:firstLineChars="400"/>
        <w:jc w:val="left"/>
        <w:rPr>
          <w:sz w:val="18"/>
          <w:szCs w:val="18"/>
        </w:rPr>
      </w:pPr>
      <w:r>
        <w:rPr>
          <w:rFonts w:hint="eastAsia"/>
          <w:sz w:val="18"/>
          <w:szCs w:val="18"/>
        </w:rPr>
        <w:t>3.通过新媒体等方式向学生传达留学资讯；做好学生留学问题的反馈与传达</w:t>
      </w:r>
    </w:p>
    <w:p>
      <w:pPr>
        <w:pStyle w:val="21"/>
        <w:adjustRightInd w:val="0"/>
        <w:snapToGrid w:val="0"/>
        <w:ind w:firstLine="720" w:firstLineChars="400"/>
        <w:jc w:val="left"/>
        <w:rPr>
          <w:sz w:val="18"/>
          <w:szCs w:val="18"/>
        </w:rPr>
      </w:pPr>
      <w:r>
        <w:rPr>
          <w:rFonts w:hint="eastAsia"/>
          <w:sz w:val="18"/>
          <w:szCs w:val="18"/>
        </w:rPr>
        <w:t>4.负责联系校外留学机构为同学提供咨询和相关平台</w:t>
      </w:r>
    </w:p>
    <w:p>
      <w:pPr>
        <w:pStyle w:val="21"/>
        <w:adjustRightInd w:val="0"/>
        <w:snapToGrid w:val="0"/>
        <w:ind w:firstLine="720" w:firstLineChars="400"/>
        <w:jc w:val="left"/>
        <w:rPr>
          <w:sz w:val="18"/>
          <w:szCs w:val="18"/>
        </w:rPr>
      </w:pPr>
      <w:r>
        <w:rPr>
          <w:rFonts w:hint="eastAsia"/>
          <w:sz w:val="18"/>
          <w:szCs w:val="18"/>
        </w:rPr>
        <w:t>5.负责四六级打卡和模拟考试、单词拼写大赛的开展</w:t>
      </w:r>
    </w:p>
    <w:p>
      <w:pPr>
        <w:pStyle w:val="21"/>
        <w:adjustRightInd w:val="0"/>
        <w:snapToGrid w:val="0"/>
        <w:ind w:firstLine="419" w:firstLineChars="233"/>
        <w:jc w:val="left"/>
        <w:rPr>
          <w:rFonts w:hint="eastAsia"/>
          <w:sz w:val="18"/>
          <w:szCs w:val="18"/>
        </w:rPr>
      </w:pPr>
      <w:r>
        <w:rPr>
          <w:rFonts w:hint="eastAsia"/>
          <w:sz w:val="18"/>
          <w:szCs w:val="18"/>
        </w:rPr>
        <w:t>新媒体中心影像部</w:t>
      </w:r>
    </w:p>
    <w:p>
      <w:pPr>
        <w:pStyle w:val="21"/>
        <w:adjustRightInd w:val="0"/>
        <w:snapToGrid w:val="0"/>
        <w:ind w:firstLine="720" w:firstLineChars="400"/>
        <w:jc w:val="left"/>
        <w:rPr>
          <w:rFonts w:hint="eastAsia"/>
          <w:sz w:val="18"/>
          <w:szCs w:val="18"/>
        </w:rPr>
      </w:pPr>
      <w:r>
        <w:rPr>
          <w:rFonts w:hint="eastAsia"/>
          <w:sz w:val="18"/>
          <w:szCs w:val="18"/>
        </w:rPr>
        <w:t>1.负责院系活动的现场拍摄工作</w:t>
      </w:r>
    </w:p>
    <w:p>
      <w:pPr>
        <w:pStyle w:val="21"/>
        <w:adjustRightInd w:val="0"/>
        <w:snapToGrid w:val="0"/>
        <w:ind w:firstLine="720" w:firstLineChars="400"/>
        <w:jc w:val="left"/>
        <w:rPr>
          <w:rFonts w:hint="eastAsia"/>
          <w:sz w:val="18"/>
          <w:szCs w:val="18"/>
        </w:rPr>
      </w:pPr>
      <w:r>
        <w:rPr>
          <w:rFonts w:hint="eastAsia"/>
          <w:sz w:val="18"/>
          <w:szCs w:val="18"/>
        </w:rPr>
        <w:t>2.负责学院视频的脚本撰写、拍摄和剪辑工作</w:t>
      </w:r>
    </w:p>
    <w:p>
      <w:pPr>
        <w:pStyle w:val="21"/>
        <w:adjustRightInd w:val="0"/>
        <w:snapToGrid w:val="0"/>
        <w:ind w:firstLine="720" w:firstLineChars="400"/>
        <w:jc w:val="left"/>
        <w:rPr>
          <w:sz w:val="18"/>
          <w:szCs w:val="18"/>
        </w:rPr>
      </w:pPr>
      <w:r>
        <w:rPr>
          <w:rFonts w:hint="eastAsia"/>
          <w:sz w:val="18"/>
          <w:szCs w:val="18"/>
        </w:rPr>
        <w:t>3.负责各部门宣传图片与视频的审核与修改工作</w:t>
      </w:r>
    </w:p>
    <w:p>
      <w:pPr>
        <w:pStyle w:val="21"/>
        <w:adjustRightInd w:val="0"/>
        <w:snapToGrid w:val="0"/>
        <w:ind w:firstLine="720" w:firstLineChars="400"/>
        <w:jc w:val="left"/>
        <w:rPr>
          <w:sz w:val="18"/>
          <w:szCs w:val="18"/>
        </w:rPr>
      </w:pPr>
    </w:p>
    <w:p>
      <w:pPr>
        <w:pStyle w:val="21"/>
        <w:adjustRightInd w:val="0"/>
        <w:snapToGrid w:val="0"/>
        <w:ind w:firstLine="419" w:firstLineChars="233"/>
        <w:jc w:val="left"/>
        <w:rPr>
          <w:sz w:val="18"/>
          <w:szCs w:val="18"/>
        </w:rPr>
      </w:pPr>
      <w:r>
        <w:rPr>
          <w:rFonts w:hint="eastAsia"/>
          <w:sz w:val="18"/>
          <w:szCs w:val="18"/>
        </w:rPr>
        <w:t>新媒体中心新闻部</w:t>
      </w:r>
    </w:p>
    <w:p>
      <w:pPr>
        <w:pStyle w:val="21"/>
        <w:adjustRightInd w:val="0"/>
        <w:snapToGrid w:val="0"/>
        <w:ind w:firstLine="599" w:firstLineChars="333"/>
        <w:jc w:val="left"/>
        <w:rPr>
          <w:rFonts w:hint="eastAsia"/>
          <w:sz w:val="18"/>
          <w:szCs w:val="18"/>
        </w:rPr>
      </w:pPr>
      <w:r>
        <w:rPr>
          <w:rFonts w:hint="eastAsia"/>
          <w:sz w:val="18"/>
          <w:szCs w:val="18"/>
        </w:rPr>
        <w:t>1.负责学院团委学生工作新闻文稿撰写、修订与发表工作</w:t>
      </w:r>
    </w:p>
    <w:p>
      <w:pPr>
        <w:pStyle w:val="21"/>
        <w:adjustRightInd w:val="0"/>
        <w:snapToGrid w:val="0"/>
        <w:ind w:firstLine="599" w:firstLineChars="333"/>
        <w:jc w:val="left"/>
        <w:rPr>
          <w:rFonts w:hint="eastAsia"/>
          <w:sz w:val="18"/>
          <w:szCs w:val="18"/>
        </w:rPr>
      </w:pPr>
      <w:r>
        <w:rPr>
          <w:rFonts w:hint="eastAsia"/>
          <w:sz w:val="18"/>
          <w:szCs w:val="18"/>
        </w:rPr>
        <w:t>2.负责各部门文字材料的审核与修改工作</w:t>
      </w:r>
    </w:p>
    <w:p>
      <w:pPr>
        <w:pStyle w:val="21"/>
        <w:adjustRightInd w:val="0"/>
        <w:snapToGrid w:val="0"/>
        <w:ind w:firstLine="599" w:firstLineChars="333"/>
        <w:jc w:val="left"/>
        <w:rPr>
          <w:sz w:val="18"/>
          <w:szCs w:val="18"/>
        </w:rPr>
      </w:pPr>
      <w:r>
        <w:rPr>
          <w:rFonts w:hint="eastAsia"/>
          <w:sz w:val="18"/>
          <w:szCs w:val="18"/>
        </w:rPr>
        <w:t>3.活动现场的文字记录工作</w:t>
      </w:r>
    </w:p>
    <w:p>
      <w:pPr>
        <w:pStyle w:val="21"/>
        <w:adjustRightInd w:val="0"/>
        <w:snapToGrid w:val="0"/>
        <w:ind w:firstLine="419" w:firstLineChars="233"/>
        <w:jc w:val="left"/>
        <w:rPr>
          <w:sz w:val="18"/>
          <w:szCs w:val="18"/>
        </w:rPr>
      </w:pPr>
      <w:r>
        <w:rPr>
          <w:rFonts w:hint="eastAsia"/>
          <w:sz w:val="18"/>
          <w:szCs w:val="18"/>
        </w:rPr>
        <w:t>新媒体中心综合运营部</w:t>
      </w:r>
    </w:p>
    <w:p>
      <w:pPr>
        <w:pStyle w:val="21"/>
        <w:adjustRightInd w:val="0"/>
        <w:snapToGrid w:val="0"/>
        <w:ind w:firstLine="599" w:firstLineChars="333"/>
        <w:jc w:val="left"/>
        <w:rPr>
          <w:rFonts w:hint="eastAsia"/>
          <w:sz w:val="18"/>
          <w:szCs w:val="18"/>
        </w:rPr>
      </w:pPr>
      <w:r>
        <w:rPr>
          <w:rFonts w:hint="eastAsia"/>
          <w:sz w:val="18"/>
          <w:szCs w:val="18"/>
        </w:rPr>
        <w:t>1.负责学院微信公众号、QQ的运营，打造并维护学院形象</w:t>
      </w:r>
    </w:p>
    <w:p>
      <w:pPr>
        <w:pStyle w:val="21"/>
        <w:adjustRightInd w:val="0"/>
        <w:snapToGrid w:val="0"/>
        <w:ind w:firstLine="599" w:firstLineChars="333"/>
        <w:jc w:val="left"/>
        <w:rPr>
          <w:rFonts w:hint="eastAsia"/>
          <w:sz w:val="18"/>
          <w:szCs w:val="18"/>
        </w:rPr>
      </w:pPr>
      <w:r>
        <w:rPr>
          <w:rFonts w:hint="eastAsia"/>
          <w:sz w:val="18"/>
          <w:szCs w:val="18"/>
        </w:rPr>
        <w:t>2.负责宣传委员的对接管理工作</w:t>
      </w:r>
    </w:p>
    <w:p>
      <w:pPr>
        <w:pStyle w:val="21"/>
        <w:adjustRightInd w:val="0"/>
        <w:snapToGrid w:val="0"/>
        <w:ind w:firstLine="599" w:firstLineChars="333"/>
        <w:jc w:val="left"/>
        <w:rPr>
          <w:rFonts w:hint="eastAsia"/>
          <w:sz w:val="18"/>
          <w:szCs w:val="18"/>
        </w:rPr>
      </w:pPr>
      <w:r>
        <w:rPr>
          <w:rFonts w:hint="eastAsia"/>
          <w:sz w:val="18"/>
          <w:szCs w:val="18"/>
        </w:rPr>
        <w:t>3.负责院系活动宣传的海报、喷绘等美工设计工作</w:t>
      </w:r>
    </w:p>
    <w:p>
      <w:pPr>
        <w:pStyle w:val="21"/>
        <w:adjustRightInd w:val="0"/>
        <w:snapToGrid w:val="0"/>
        <w:ind w:firstLine="599" w:firstLineChars="333"/>
        <w:jc w:val="left"/>
        <w:rPr>
          <w:sz w:val="18"/>
          <w:szCs w:val="18"/>
        </w:rPr>
      </w:pPr>
      <w:r>
        <w:rPr>
          <w:rFonts w:hint="eastAsia"/>
          <w:sz w:val="18"/>
          <w:szCs w:val="18"/>
        </w:rPr>
        <w:t>4.负责学院团委工作证、院服等办公用品的美工设计工作</w:t>
      </w:r>
    </w:p>
    <w:p>
      <w:pPr>
        <w:pStyle w:val="21"/>
        <w:adjustRightInd w:val="0"/>
        <w:snapToGrid w:val="0"/>
        <w:ind w:firstLine="599" w:firstLineChars="333"/>
        <w:jc w:val="left"/>
        <w:rPr>
          <w:rFonts w:hint="eastAsia"/>
          <w:sz w:val="18"/>
          <w:szCs w:val="18"/>
        </w:rPr>
      </w:pPr>
    </w:p>
    <w:p>
      <w:pPr>
        <w:pStyle w:val="21"/>
        <w:adjustRightInd w:val="0"/>
        <w:snapToGrid w:val="0"/>
        <w:ind w:left="420" w:firstLine="0" w:firstLineChars="0"/>
        <w:jc w:val="left"/>
        <w:rPr>
          <w:b/>
          <w:bCs/>
          <w:sz w:val="28"/>
          <w:szCs w:val="28"/>
        </w:rPr>
      </w:pPr>
      <w:r>
        <w:rPr>
          <w:rFonts w:hint="eastAsia"/>
          <w:b/>
          <w:bCs/>
          <w:sz w:val="28"/>
          <w:szCs w:val="28"/>
        </w:rPr>
        <w:t>科创中心</w:t>
      </w:r>
    </w:p>
    <w:p>
      <w:pPr>
        <w:pStyle w:val="21"/>
        <w:adjustRightInd w:val="0"/>
        <w:snapToGrid w:val="0"/>
        <w:ind w:left="420" w:firstLine="0" w:firstLineChars="0"/>
        <w:jc w:val="left"/>
        <w:rPr>
          <w:sz w:val="18"/>
          <w:szCs w:val="18"/>
        </w:rPr>
      </w:pPr>
      <w:r>
        <w:rPr>
          <w:rFonts w:hint="eastAsia"/>
          <w:sz w:val="18"/>
          <w:szCs w:val="18"/>
        </w:rPr>
        <w:t>活动部：</w:t>
      </w:r>
    </w:p>
    <w:p>
      <w:pPr>
        <w:pStyle w:val="21"/>
        <w:adjustRightInd w:val="0"/>
        <w:snapToGrid w:val="0"/>
        <w:ind w:left="420" w:firstLine="360"/>
        <w:jc w:val="left"/>
        <w:rPr>
          <w:sz w:val="18"/>
          <w:szCs w:val="18"/>
        </w:rPr>
      </w:pPr>
      <w:r>
        <w:rPr>
          <w:rFonts w:hint="eastAsia"/>
          <w:sz w:val="18"/>
          <w:szCs w:val="18"/>
        </w:rPr>
        <w:t>1.负责举办新生科技启蒙讲座</w:t>
      </w:r>
    </w:p>
    <w:p>
      <w:pPr>
        <w:pStyle w:val="21"/>
        <w:adjustRightInd w:val="0"/>
        <w:snapToGrid w:val="0"/>
        <w:ind w:left="420" w:firstLine="360"/>
        <w:jc w:val="left"/>
        <w:rPr>
          <w:sz w:val="18"/>
          <w:szCs w:val="18"/>
        </w:rPr>
      </w:pPr>
      <w:r>
        <w:rPr>
          <w:rFonts w:hint="eastAsia"/>
          <w:sz w:val="18"/>
          <w:szCs w:val="18"/>
        </w:rPr>
        <w:t>2.负责院系大学生科技创新工作，负责承办各种竞赛（节能减排大赛、海洋航行器大赛等）校内赛部分</w:t>
      </w:r>
    </w:p>
    <w:p>
      <w:pPr>
        <w:pStyle w:val="21"/>
        <w:adjustRightInd w:val="0"/>
        <w:snapToGrid w:val="0"/>
        <w:ind w:left="420" w:firstLine="360"/>
        <w:jc w:val="left"/>
        <w:rPr>
          <w:sz w:val="18"/>
          <w:szCs w:val="18"/>
        </w:rPr>
      </w:pPr>
      <w:r>
        <w:rPr>
          <w:rFonts w:hint="eastAsia"/>
          <w:sz w:val="18"/>
          <w:szCs w:val="18"/>
        </w:rPr>
        <w:t>3.负责“科技文化节”活动的策划、组织和举办</w:t>
      </w:r>
    </w:p>
    <w:p>
      <w:pPr>
        <w:pStyle w:val="21"/>
        <w:adjustRightInd w:val="0"/>
        <w:snapToGrid w:val="0"/>
        <w:ind w:left="420" w:firstLine="360"/>
        <w:jc w:val="left"/>
        <w:rPr>
          <w:sz w:val="18"/>
          <w:szCs w:val="18"/>
        </w:rPr>
      </w:pPr>
      <w:r>
        <w:rPr>
          <w:rFonts w:hint="eastAsia"/>
          <w:sz w:val="18"/>
          <w:szCs w:val="18"/>
        </w:rPr>
        <w:t>4.构建运营学院科研教师与同学联系的平台</w:t>
      </w:r>
    </w:p>
    <w:p>
      <w:pPr>
        <w:pStyle w:val="21"/>
        <w:adjustRightInd w:val="0"/>
        <w:snapToGrid w:val="0"/>
        <w:ind w:left="420" w:firstLine="0" w:firstLineChars="0"/>
        <w:jc w:val="left"/>
        <w:rPr>
          <w:sz w:val="18"/>
          <w:szCs w:val="18"/>
        </w:rPr>
      </w:pPr>
      <w:r>
        <w:rPr>
          <w:rFonts w:hint="eastAsia"/>
          <w:sz w:val="18"/>
          <w:szCs w:val="18"/>
        </w:rPr>
        <w:t>宣传部：</w:t>
      </w:r>
    </w:p>
    <w:p>
      <w:pPr>
        <w:pStyle w:val="21"/>
        <w:adjustRightInd w:val="0"/>
        <w:snapToGrid w:val="0"/>
        <w:ind w:left="420" w:firstLine="360"/>
        <w:jc w:val="left"/>
        <w:rPr>
          <w:sz w:val="18"/>
          <w:szCs w:val="18"/>
        </w:rPr>
      </w:pPr>
      <w:r>
        <w:rPr>
          <w:rFonts w:hint="eastAsia"/>
          <w:sz w:val="18"/>
          <w:szCs w:val="18"/>
        </w:rPr>
        <w:t>1.负责学生科技创新和创业成果的统计和宣传工作</w:t>
      </w:r>
    </w:p>
    <w:p>
      <w:pPr>
        <w:pStyle w:val="21"/>
        <w:adjustRightInd w:val="0"/>
        <w:snapToGrid w:val="0"/>
        <w:ind w:left="420" w:firstLine="360"/>
        <w:jc w:val="left"/>
        <w:rPr>
          <w:sz w:val="18"/>
          <w:szCs w:val="18"/>
        </w:rPr>
      </w:pPr>
      <w:r>
        <w:rPr>
          <w:rFonts w:hint="eastAsia"/>
          <w:sz w:val="18"/>
          <w:szCs w:val="18"/>
        </w:rPr>
        <w:t>2.负责院系科创类社团的联络和引导工作</w:t>
      </w:r>
    </w:p>
    <w:p>
      <w:pPr>
        <w:pStyle w:val="21"/>
        <w:adjustRightInd w:val="0"/>
        <w:snapToGrid w:val="0"/>
        <w:ind w:left="420" w:firstLine="360"/>
        <w:jc w:val="left"/>
        <w:rPr>
          <w:sz w:val="18"/>
          <w:szCs w:val="18"/>
        </w:rPr>
      </w:pPr>
      <w:r>
        <w:rPr>
          <w:rFonts w:hint="eastAsia"/>
          <w:sz w:val="18"/>
          <w:szCs w:val="18"/>
        </w:rPr>
        <w:t>3.负责科技立项的开题、中期答辩和结题工作</w:t>
      </w:r>
    </w:p>
    <w:p>
      <w:pPr>
        <w:pStyle w:val="21"/>
        <w:adjustRightInd w:val="0"/>
        <w:snapToGrid w:val="0"/>
        <w:ind w:left="420" w:firstLine="360"/>
        <w:jc w:val="left"/>
        <w:rPr>
          <w:sz w:val="18"/>
          <w:szCs w:val="18"/>
        </w:rPr>
      </w:pPr>
      <w:r>
        <w:rPr>
          <w:rFonts w:hint="eastAsia"/>
          <w:sz w:val="18"/>
          <w:szCs w:val="18"/>
        </w:rPr>
        <w:t>4.通过多种渠道充分调动我院学生参与科技创新创业的积极性和主动性；负责营造学院浓厚的科研氛围</w:t>
      </w:r>
    </w:p>
    <w:p>
      <w:pPr>
        <w:pStyle w:val="21"/>
        <w:numPr>
          <w:ilvl w:val="0"/>
          <w:numId w:val="2"/>
        </w:numPr>
        <w:adjustRightInd w:val="0"/>
        <w:snapToGrid w:val="0"/>
        <w:ind w:firstLineChars="0"/>
        <w:jc w:val="left"/>
        <w:rPr>
          <w:b/>
          <w:bCs/>
          <w:sz w:val="28"/>
          <w:szCs w:val="28"/>
        </w:rPr>
      </w:pPr>
      <w:r>
        <w:rPr>
          <w:rFonts w:hint="eastAsia" w:ascii="宋体" w:hAnsi="宋体"/>
          <w:b/>
          <w:bCs/>
          <w:sz w:val="28"/>
          <w:szCs w:val="28"/>
        </w:rPr>
        <w:t>纳新要求</w:t>
      </w:r>
    </w:p>
    <w:p>
      <w:pPr>
        <w:ind w:firstLine="360" w:firstLineChars="200"/>
        <w:jc w:val="left"/>
        <w:rPr>
          <w:rFonts w:ascii="宋体" w:hAnsi="宋体"/>
          <w:sz w:val="18"/>
          <w:szCs w:val="18"/>
        </w:rPr>
      </w:pPr>
      <w:r>
        <w:rPr>
          <w:rFonts w:hint="eastAsia" w:ascii="宋体" w:hAnsi="宋体"/>
          <w:color w:val="FF0000"/>
          <w:sz w:val="18"/>
          <w:szCs w:val="18"/>
        </w:rPr>
        <w:t>报名团委和科创中心的同学成绩需无挂科现象；报名学生会的同学成绩需在专业前30%，且为共产党员或共青团员。</w:t>
      </w:r>
      <w:r>
        <w:rPr>
          <w:rFonts w:hint="eastAsia" w:ascii="宋体" w:hAnsi="宋体"/>
          <w:sz w:val="18"/>
          <w:szCs w:val="18"/>
        </w:rPr>
        <w:t>要求做事细致认真负责，能很好的平衡工作与平时学习生活，工作时积极上进、充满热情，善于与人沟通交流，思维灵活勇于创新，有自己独到的见解，纪律性强，执行力强。</w:t>
      </w:r>
    </w:p>
    <w:p>
      <w:pPr>
        <w:ind w:firstLine="360" w:firstLineChars="200"/>
        <w:jc w:val="left"/>
        <w:rPr>
          <w:rFonts w:ascii="宋体" w:hAnsi="宋体"/>
          <w:sz w:val="18"/>
          <w:szCs w:val="18"/>
        </w:rPr>
      </w:pPr>
    </w:p>
    <w:p>
      <w:pPr>
        <w:adjustRightInd w:val="0"/>
        <w:snapToGrid w:val="0"/>
        <w:ind w:right="-636" w:rightChars="-303"/>
        <w:rPr>
          <w:color w:val="FF0000"/>
          <w:szCs w:val="21"/>
        </w:rPr>
      </w:pPr>
    </w:p>
    <w:sectPr>
      <w:headerReference r:id="rId5" w:type="first"/>
      <w:headerReference r:id="rId3" w:type="default"/>
      <w:footerReference r:id="rId6" w:type="default"/>
      <w:headerReference r:id="rId4" w:type="even"/>
      <w:footerReference r:id="rId7" w:type="even"/>
      <w:pgSz w:w="11906" w:h="16838"/>
      <w:pgMar w:top="907" w:right="1474" w:bottom="737" w:left="1304" w:header="851" w:footer="992" w:gutter="0"/>
      <w:cols w:space="720" w:num="1"/>
      <w:docGrid w:type="lines" w:linePitch="332"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5792470" cy="5792470"/>
          <wp:effectExtent l="0" t="0" r="0" b="0"/>
          <wp:wrapNone/>
          <wp:docPr id="409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_x0000_t75"/>
                  <pic:cNvPicPr>
                    <a:picLocks noChangeAspect="1"/>
                  </pic:cNvPicPr>
                </pic:nvPicPr>
                <pic:blipFill>
                  <a:blip r:embed="rId1" cstate="print">
                    <a:lum bright="70000" contrast="-70000"/>
                  </a:blip>
                  <a:srcRect/>
                  <a:stretch>
                    <a:fillRect/>
                  </a:stretch>
                </pic:blipFill>
                <pic:spPr>
                  <a:xfrm>
                    <a:off x="0" y="0"/>
                    <a:ext cx="5792470" cy="5792470"/>
                  </a:xfrm>
                  <a:prstGeom prst="rect">
                    <a:avLst/>
                  </a:prstGeom>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5792470" cy="5792470"/>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_x0000_t75"/>
                  <pic:cNvPicPr>
                    <a:picLocks noChangeAspect="1"/>
                  </pic:cNvPicPr>
                </pic:nvPicPr>
                <pic:blipFill>
                  <a:blip r:embed="rId1" cstate="print">
                    <a:lum bright="70000" contrast="-70000"/>
                  </a:blip>
                  <a:srcRect/>
                  <a:stretch>
                    <a:fillRect/>
                  </a:stretch>
                </pic:blipFill>
                <pic:spPr>
                  <a:xfrm>
                    <a:off x="0" y="0"/>
                    <a:ext cx="5792470" cy="5792470"/>
                  </a:xfrm>
                  <a:prstGeom prst="rect">
                    <a:avLst/>
                  </a:prstGeom>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5792470" cy="5792470"/>
          <wp:effectExtent l="0" t="0" r="0" b="0"/>
          <wp:wrapNone/>
          <wp:docPr id="4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_x0000_t75"/>
                  <pic:cNvPicPr>
                    <a:picLocks noChangeAspect="1"/>
                  </pic:cNvPicPr>
                </pic:nvPicPr>
                <pic:blipFill>
                  <a:blip r:embed="rId1" cstate="print">
                    <a:lum bright="70000" contrast="-70000"/>
                  </a:blip>
                  <a:srcRect/>
                  <a:stretch>
                    <a:fillRect/>
                  </a:stretch>
                </pic:blipFill>
                <pic:spPr>
                  <a:xfrm>
                    <a:off x="0" y="0"/>
                    <a:ext cx="5792470" cy="579247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1"/>
    <w:multiLevelType w:val="multilevel"/>
    <w:tmpl w:val="0000000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wNzU3MGYyMWFhY2I0ZTJlMzg3YzhjZGRhMmJmZjYifQ=="/>
  </w:docVars>
  <w:rsids>
    <w:rsidRoot w:val="00000000"/>
    <w:rsid w:val="51F0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Medium Grid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9">
    <w:name w:val="Medium Grid 3 Accent 1"/>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0">
    <w:name w:val="Medium Grid 3 Accent 2"/>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1">
    <w:name w:val="Medium Grid 3 Accent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2">
    <w:name w:val="Medium Grid 3 Accent 4"/>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3">
    <w:name w:val="Medium Grid 3 Accent 5"/>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4">
    <w:name w:val="Medium Grid 3 Accent 6"/>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6">
    <w:name w:val="Hyperlink"/>
    <w:qFormat/>
    <w:uiPriority w:val="0"/>
    <w:rPr>
      <w:color w:val="0000FF"/>
      <w:u w:val="single"/>
    </w:rPr>
  </w:style>
  <w:style w:type="character" w:customStyle="1" w:styleId="17">
    <w:name w:val="页脚 字符"/>
    <w:link w:val="3"/>
    <w:qFormat/>
    <w:uiPriority w:val="0"/>
    <w:rPr>
      <w:kern w:val="2"/>
      <w:sz w:val="18"/>
      <w:szCs w:val="18"/>
    </w:rPr>
  </w:style>
  <w:style w:type="character" w:customStyle="1" w:styleId="18">
    <w:name w:val="页眉 字符"/>
    <w:link w:val="4"/>
    <w:qFormat/>
    <w:uiPriority w:val="0"/>
    <w:rPr>
      <w:kern w:val="2"/>
      <w:sz w:val="18"/>
      <w:szCs w:val="18"/>
    </w:rPr>
  </w:style>
  <w:style w:type="character" w:customStyle="1" w:styleId="19">
    <w:name w:val="apple-style-span"/>
    <w:basedOn w:val="15"/>
    <w:qFormat/>
    <w:uiPriority w:val="0"/>
  </w:style>
  <w:style w:type="character" w:customStyle="1" w:styleId="20">
    <w:name w:val="style11"/>
    <w:qFormat/>
    <w:uiPriority w:val="0"/>
    <w:rPr>
      <w:b/>
      <w:bCs/>
      <w:sz w:val="32"/>
      <w:szCs w:val="32"/>
    </w:rPr>
  </w:style>
  <w:style w:type="paragraph" w:customStyle="1" w:styleId="21">
    <w:name w:val="列表段落1"/>
    <w:basedOn w:val="1"/>
    <w:qFormat/>
    <w:uiPriority w:val="0"/>
    <w:pPr>
      <w:ind w:firstLine="420" w:firstLineChars="200"/>
    </w:pPr>
    <w:rPr>
      <w:szCs w:val="21"/>
    </w:rPr>
  </w:style>
  <w:style w:type="character" w:customStyle="1" w:styleId="22">
    <w:name w:val="Unresolved Mention"/>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7408-4736-441B-B457-C12A07714198}">
  <ds:schemaRefs/>
</ds:datastoreItem>
</file>

<file path=docProps/app.xml><?xml version="1.0" encoding="utf-8"?>
<Properties xmlns="http://schemas.openxmlformats.org/officeDocument/2006/extended-properties" xmlns:vt="http://schemas.openxmlformats.org/officeDocument/2006/docPropsVTypes">
  <Template>Normal.dotm</Template>
  <Company>小熔工作室</Company>
  <Pages>3</Pages>
  <Words>2324</Words>
  <Characters>2422</Characters>
  <Paragraphs>156</Paragraphs>
  <TotalTime>13</TotalTime>
  <ScaleCrop>false</ScaleCrop>
  <LinksUpToDate>false</LinksUpToDate>
  <CharactersWithSpaces>2431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2023-11-20T05:28:00Z</dcterms:created>
  <dc:creator>mhy</dc:creator>
  <cp:lastModifiedBy>水墨流沙</cp:lastModifiedBy>
  <cp:lastPrinted>2008-11-24T07:25:00Z</cp:lastPrinted>
  <dcterms:modified xsi:type="dcterms:W3CDTF">2023-11-29T09:28:25Z</dcterms:modified>
  <dc:title>附表S-5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DCFE8D66677149D1AF60EA122BB70DBD</vt:lpwstr>
  </property>
</Properties>
</file>